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94AC" w14:textId="77777777" w:rsidR="0074486A" w:rsidRDefault="0016731E" w:rsidP="0016731E">
      <w:pPr>
        <w:ind w:left="1" w:hanging="3"/>
        <w:rPr>
          <w:rFonts w:ascii="Comic Sans MS" w:eastAsia="Comic Sans MS" w:hAnsi="Comic Sans MS" w:cs="Comic Sans MS"/>
          <w:b/>
          <w:sz w:val="28"/>
          <w:szCs w:val="28"/>
        </w:rPr>
      </w:pPr>
      <w:r>
        <w:rPr>
          <w:rFonts w:ascii="Comic Sans MS" w:eastAsia="Comic Sans MS" w:hAnsi="Comic Sans MS" w:cs="Comic Sans MS"/>
          <w:b/>
          <w:sz w:val="28"/>
          <w:szCs w:val="28"/>
        </w:rPr>
        <w:t xml:space="preserve">     </w:t>
      </w:r>
    </w:p>
    <w:p w14:paraId="2E01FB32" w14:textId="151730AC" w:rsidR="0074486A" w:rsidRPr="00BE14F4" w:rsidRDefault="00765BD2" w:rsidP="00E32E68">
      <w:pPr>
        <w:ind w:leftChars="0" w:left="0" w:firstLineChars="0" w:firstLine="0"/>
        <w:jc w:val="center"/>
        <w:rPr>
          <w:rFonts w:ascii="Comic Sans MS" w:eastAsia="Comic Sans MS" w:hAnsi="Comic Sans MS" w:cs="Comic Sans MS"/>
          <w:sz w:val="28"/>
          <w:szCs w:val="28"/>
        </w:rPr>
      </w:pPr>
      <w:r w:rsidRPr="00BE14F4">
        <w:rPr>
          <w:rFonts w:ascii="Comic Sans MS" w:eastAsia="Comic Sans MS" w:hAnsi="Comic Sans MS" w:cs="Comic Sans MS"/>
          <w:b/>
          <w:sz w:val="28"/>
          <w:szCs w:val="28"/>
        </w:rPr>
        <w:t>Uniform Policy</w:t>
      </w:r>
      <w:r w:rsidR="00D9010C">
        <w:rPr>
          <w:rFonts w:ascii="Comic Sans MS" w:eastAsia="Comic Sans MS" w:hAnsi="Comic Sans MS" w:cs="Comic Sans MS"/>
          <w:b/>
          <w:sz w:val="28"/>
          <w:szCs w:val="28"/>
        </w:rPr>
        <w:t xml:space="preserve"> - Federation</w:t>
      </w:r>
      <w:r w:rsidRPr="00BE14F4">
        <w:rPr>
          <w:rFonts w:ascii="Comic Sans MS" w:eastAsia="Comic Sans MS" w:hAnsi="Comic Sans MS" w:cs="Comic Sans MS"/>
          <w:b/>
          <w:sz w:val="28"/>
          <w:szCs w:val="28"/>
        </w:rPr>
        <w:br/>
      </w:r>
    </w:p>
    <w:p w14:paraId="1D0E76BF" w14:textId="77777777" w:rsidR="0074486A" w:rsidRPr="00BE14F4" w:rsidRDefault="00765BD2">
      <w:pPr>
        <w:widowControl w:val="0"/>
        <w:ind w:left="0" w:hanging="2"/>
        <w:jc w:val="both"/>
        <w:rPr>
          <w:rFonts w:ascii="Arial" w:eastAsia="Arial" w:hAnsi="Arial" w:cs="Arial"/>
          <w:sz w:val="22"/>
          <w:szCs w:val="22"/>
        </w:rPr>
      </w:pPr>
      <w:r w:rsidRPr="00BE14F4">
        <w:rPr>
          <w:noProof/>
        </w:rPr>
        <mc:AlternateContent>
          <mc:Choice Requires="wps">
            <w:drawing>
              <wp:anchor distT="0" distB="0" distL="114300" distR="114300" simplePos="0" relativeHeight="251658240" behindDoc="0" locked="0" layoutInCell="1" hidden="0" allowOverlap="1" wp14:anchorId="0A27BB23" wp14:editId="3142E649">
                <wp:simplePos x="0" y="0"/>
                <wp:positionH relativeFrom="column">
                  <wp:posOffset>-317499</wp:posOffset>
                </wp:positionH>
                <wp:positionV relativeFrom="paragraph">
                  <wp:posOffset>0</wp:posOffset>
                </wp:positionV>
                <wp:extent cx="6559550" cy="4473575"/>
                <wp:effectExtent l="0" t="0" r="0" b="0"/>
                <wp:wrapNone/>
                <wp:docPr id="2" name="Vertical Scroll 2"/>
                <wp:cNvGraphicFramePr/>
                <a:graphic xmlns:a="http://schemas.openxmlformats.org/drawingml/2006/main">
                  <a:graphicData uri="http://schemas.microsoft.com/office/word/2010/wordprocessingShape">
                    <wps:wsp>
                      <wps:cNvSpPr/>
                      <wps:spPr>
                        <a:xfrm>
                          <a:off x="2070988" y="1547975"/>
                          <a:ext cx="6550025" cy="4464050"/>
                        </a:xfrm>
                        <a:prstGeom prst="verticalScrol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14:paraId="199FE497" w14:textId="77777777" w:rsidR="0074486A" w:rsidRDefault="00765BD2">
                            <w:pPr>
                              <w:spacing w:line="240" w:lineRule="auto"/>
                              <w:ind w:left="1" w:hanging="3"/>
                              <w:jc w:val="center"/>
                            </w:pPr>
                            <w:r>
                              <w:rPr>
                                <w:rFonts w:ascii="Arial Rounded" w:eastAsia="Arial Rounded" w:hAnsi="Arial Rounded" w:cs="Arial Rounded"/>
                                <w:b/>
                                <w:color w:val="000000"/>
                                <w:sz w:val="28"/>
                              </w:rPr>
                              <w:t>Updating Policy Procedure</w:t>
                            </w:r>
                          </w:p>
                          <w:p w14:paraId="26113093" w14:textId="77777777" w:rsidR="0074486A" w:rsidRDefault="0074486A">
                            <w:pPr>
                              <w:spacing w:line="240" w:lineRule="auto"/>
                              <w:ind w:left="0" w:hanging="2"/>
                              <w:jc w:val="center"/>
                            </w:pPr>
                          </w:p>
                          <w:p w14:paraId="7C814852" w14:textId="77777777" w:rsidR="0074486A" w:rsidRDefault="00765BD2">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Administrator.</w:t>
                            </w:r>
                          </w:p>
                          <w:p w14:paraId="06C07897" w14:textId="77777777" w:rsidR="0074486A" w:rsidRDefault="0074486A">
                            <w:pPr>
                              <w:spacing w:line="240" w:lineRule="auto"/>
                              <w:ind w:left="0" w:hanging="2"/>
                              <w:jc w:val="center"/>
                            </w:pPr>
                          </w:p>
                          <w:p w14:paraId="20DEE3A4" w14:textId="77777777" w:rsidR="0074486A" w:rsidRDefault="00765BD2">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Administrator to email the policy to them and follow the above procedure.</w:t>
                            </w:r>
                          </w:p>
                          <w:p w14:paraId="21CFD98E" w14:textId="77777777" w:rsidR="0074486A" w:rsidRDefault="0074486A">
                            <w:pPr>
                              <w:spacing w:line="240" w:lineRule="auto"/>
                              <w:ind w:left="0" w:hanging="2"/>
                              <w:jc w:val="center"/>
                            </w:pPr>
                          </w:p>
                          <w:p w14:paraId="3DD9E14C" w14:textId="77777777" w:rsidR="0074486A" w:rsidRDefault="00765BD2">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6AA4E9BD" w14:textId="77777777" w:rsidR="0074486A" w:rsidRDefault="0074486A">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shapetype w14:anchorId="0A27BB23"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 o:spid="_x0000_s1026" type="#_x0000_t97" style="position:absolute;left:0;text-align:left;margin-left:-25pt;margin-top:0;width:516.5pt;height:35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">
                <v:stroke startarrowwidth="narrow" startarrowlength="short" endarrowwidth="narrow" endarrowlength="short" joinstyle="miter"/>
                <v:textbox inset="2.53958mm,1.2694mm,2.53958mm,1.2694mm">
                  <w:txbxContent>
                    <w:p w14:paraId="199FE497" w14:textId="77777777" w:rsidR="0074486A" w:rsidRDefault="00765BD2">
                      <w:pPr>
                        <w:spacing w:line="240" w:lineRule="auto"/>
                        <w:ind w:left="1" w:hanging="3"/>
                        <w:jc w:val="center"/>
                      </w:pPr>
                      <w:r>
                        <w:rPr>
                          <w:rFonts w:ascii="Arial Rounded" w:eastAsia="Arial Rounded" w:hAnsi="Arial Rounded" w:cs="Arial Rounded"/>
                          <w:b/>
                          <w:color w:val="000000"/>
                          <w:sz w:val="28"/>
                        </w:rPr>
                        <w:t>Updating Policy Procedure</w:t>
                      </w:r>
                    </w:p>
                    <w:p w14:paraId="26113093" w14:textId="77777777" w:rsidR="0074486A" w:rsidRDefault="0074486A">
                      <w:pPr>
                        <w:spacing w:line="240" w:lineRule="auto"/>
                        <w:ind w:left="0" w:hanging="2"/>
                        <w:jc w:val="center"/>
                      </w:pPr>
                    </w:p>
                    <w:p w14:paraId="7C814852" w14:textId="77777777" w:rsidR="0074486A" w:rsidRDefault="00765BD2">
                      <w:pPr>
                        <w:spacing w:line="240" w:lineRule="auto"/>
                        <w:ind w:left="1" w:hanging="3"/>
                        <w:jc w:val="center"/>
                      </w:pPr>
                      <w:r>
                        <w:rPr>
                          <w:rFonts w:ascii="Architects Daughter" w:eastAsia="Architects Daughter" w:hAnsi="Architects Daughter" w:cs="Architects Daughter"/>
                          <w:b/>
                          <w:color w:val="000000"/>
                          <w:sz w:val="32"/>
                        </w:rPr>
                        <w:t>When a policy is due for review it will be emailed to the reviewer who will revise and highlight those updates and return the policy in full with the highlighted updates back to the Administrator.</w:t>
                      </w:r>
                    </w:p>
                    <w:p w14:paraId="06C07897" w14:textId="77777777" w:rsidR="0074486A" w:rsidRDefault="0074486A">
                      <w:pPr>
                        <w:spacing w:line="240" w:lineRule="auto"/>
                        <w:ind w:left="0" w:hanging="2"/>
                        <w:jc w:val="center"/>
                      </w:pPr>
                    </w:p>
                    <w:p w14:paraId="20DEE3A4" w14:textId="77777777" w:rsidR="0074486A" w:rsidRDefault="00765BD2">
                      <w:pPr>
                        <w:spacing w:line="240" w:lineRule="auto"/>
                        <w:ind w:left="1" w:hanging="3"/>
                        <w:jc w:val="center"/>
                      </w:pPr>
                      <w:r>
                        <w:rPr>
                          <w:rFonts w:ascii="Architects Daughter" w:eastAsia="Architects Daughter" w:hAnsi="Architects Daughter" w:cs="Architects Daughter"/>
                          <w:b/>
                          <w:color w:val="000000"/>
                          <w:sz w:val="32"/>
                        </w:rPr>
                        <w:t xml:space="preserve">When a policy reviewer becomes aware of </w:t>
                      </w:r>
                      <w:r>
                        <w:rPr>
                          <w:rFonts w:ascii="Arial Rounded" w:eastAsia="Arial Rounded" w:hAnsi="Arial Rounded" w:cs="Arial Rounded"/>
                          <w:b/>
                          <w:i/>
                          <w:color w:val="000000"/>
                          <w:sz w:val="28"/>
                          <w:u w:val="single"/>
                        </w:rPr>
                        <w:t>any updates</w:t>
                      </w:r>
                      <w:r>
                        <w:rPr>
                          <w:rFonts w:ascii="Architects Daughter" w:eastAsia="Architects Daughter" w:hAnsi="Architects Daughter" w:cs="Architects Daughter"/>
                          <w:b/>
                          <w:color w:val="000000"/>
                          <w:sz w:val="32"/>
                        </w:rPr>
                        <w:t xml:space="preserve"> they will ask the Administrator to email the policy to them and follow the above procedure.</w:t>
                      </w:r>
                    </w:p>
                    <w:p w14:paraId="21CFD98E" w14:textId="77777777" w:rsidR="0074486A" w:rsidRDefault="0074486A">
                      <w:pPr>
                        <w:spacing w:line="240" w:lineRule="auto"/>
                        <w:ind w:left="0" w:hanging="2"/>
                        <w:jc w:val="center"/>
                      </w:pPr>
                    </w:p>
                    <w:p w14:paraId="3DD9E14C" w14:textId="77777777" w:rsidR="0074486A" w:rsidRDefault="00765BD2">
                      <w:pPr>
                        <w:spacing w:line="240" w:lineRule="auto"/>
                        <w:ind w:left="1" w:hanging="3"/>
                        <w:jc w:val="center"/>
                      </w:pPr>
                      <w:r>
                        <w:rPr>
                          <w:rFonts w:ascii="Architects Daughter" w:eastAsia="Architects Daughter" w:hAnsi="Architects Daughter" w:cs="Architects Daughter"/>
                          <w:b/>
                          <w:color w:val="222222"/>
                          <w:sz w:val="32"/>
                          <w:highlight w:val="white"/>
                        </w:rPr>
                        <w:t>A policy is a statement of intent and the guidelines we follow, that is adopted by the Fortuna and Athena Federation’s Governing Body.</w:t>
                      </w:r>
                    </w:p>
                    <w:p w14:paraId="6AA4E9BD" w14:textId="77777777" w:rsidR="0074486A" w:rsidRDefault="0074486A">
                      <w:pPr>
                        <w:spacing w:line="240" w:lineRule="auto"/>
                        <w:ind w:left="0" w:hanging="2"/>
                      </w:pPr>
                    </w:p>
                  </w:txbxContent>
                </v:textbox>
              </v:shape>
            </w:pict>
          </mc:Fallback>
        </mc:AlternateContent>
      </w:r>
    </w:p>
    <w:p w14:paraId="4EEE3F19" w14:textId="77777777" w:rsidR="0074486A" w:rsidRPr="00BE14F4" w:rsidRDefault="0074486A">
      <w:pPr>
        <w:widowControl w:val="0"/>
        <w:ind w:left="0" w:hanging="2"/>
        <w:jc w:val="both"/>
        <w:rPr>
          <w:rFonts w:ascii="Arial" w:eastAsia="Arial" w:hAnsi="Arial" w:cs="Arial"/>
          <w:sz w:val="22"/>
          <w:szCs w:val="22"/>
        </w:rPr>
      </w:pPr>
    </w:p>
    <w:p w14:paraId="24F78763" w14:textId="77777777" w:rsidR="0074486A" w:rsidRPr="00BE14F4" w:rsidRDefault="0074486A">
      <w:pPr>
        <w:widowControl w:val="0"/>
        <w:ind w:left="0" w:hanging="2"/>
        <w:jc w:val="both"/>
        <w:rPr>
          <w:rFonts w:ascii="Arial" w:eastAsia="Arial" w:hAnsi="Arial" w:cs="Arial"/>
          <w:sz w:val="22"/>
          <w:szCs w:val="22"/>
        </w:rPr>
      </w:pPr>
    </w:p>
    <w:p w14:paraId="4711AA9F" w14:textId="77777777" w:rsidR="0074486A" w:rsidRPr="00BE14F4" w:rsidRDefault="0074486A">
      <w:pPr>
        <w:widowControl w:val="0"/>
        <w:ind w:left="0" w:hanging="2"/>
        <w:jc w:val="both"/>
        <w:rPr>
          <w:rFonts w:ascii="Arial" w:eastAsia="Arial" w:hAnsi="Arial" w:cs="Arial"/>
          <w:sz w:val="22"/>
          <w:szCs w:val="22"/>
        </w:rPr>
      </w:pPr>
    </w:p>
    <w:p w14:paraId="0BCB5E72" w14:textId="77777777" w:rsidR="0074486A" w:rsidRPr="00BE14F4" w:rsidRDefault="0074486A">
      <w:pPr>
        <w:widowControl w:val="0"/>
        <w:ind w:left="0" w:hanging="2"/>
        <w:jc w:val="both"/>
        <w:rPr>
          <w:rFonts w:ascii="Arial" w:eastAsia="Arial" w:hAnsi="Arial" w:cs="Arial"/>
          <w:sz w:val="22"/>
          <w:szCs w:val="22"/>
        </w:rPr>
      </w:pPr>
    </w:p>
    <w:p w14:paraId="13F2F63C" w14:textId="77777777" w:rsidR="0074486A" w:rsidRPr="00BE14F4" w:rsidRDefault="0074486A">
      <w:pPr>
        <w:widowControl w:val="0"/>
        <w:ind w:left="0" w:hanging="2"/>
        <w:jc w:val="both"/>
        <w:rPr>
          <w:rFonts w:ascii="Arial" w:eastAsia="Arial" w:hAnsi="Arial" w:cs="Arial"/>
          <w:sz w:val="22"/>
          <w:szCs w:val="22"/>
        </w:rPr>
      </w:pPr>
    </w:p>
    <w:p w14:paraId="6ADD25D3" w14:textId="77777777" w:rsidR="0074486A" w:rsidRPr="00BE14F4" w:rsidRDefault="0074486A">
      <w:pPr>
        <w:widowControl w:val="0"/>
        <w:ind w:left="0" w:hanging="2"/>
        <w:jc w:val="both"/>
        <w:rPr>
          <w:rFonts w:ascii="Arial" w:eastAsia="Arial" w:hAnsi="Arial" w:cs="Arial"/>
          <w:sz w:val="22"/>
          <w:szCs w:val="22"/>
        </w:rPr>
      </w:pPr>
    </w:p>
    <w:p w14:paraId="4100FB2D" w14:textId="77777777" w:rsidR="0074486A" w:rsidRPr="00BE14F4" w:rsidRDefault="0074486A">
      <w:pPr>
        <w:widowControl w:val="0"/>
        <w:ind w:left="0" w:hanging="2"/>
        <w:jc w:val="both"/>
        <w:rPr>
          <w:rFonts w:ascii="Arial" w:eastAsia="Arial" w:hAnsi="Arial" w:cs="Arial"/>
          <w:sz w:val="22"/>
          <w:szCs w:val="22"/>
        </w:rPr>
      </w:pPr>
    </w:p>
    <w:p w14:paraId="5DB0B9FF" w14:textId="77777777" w:rsidR="0074486A" w:rsidRPr="00BE14F4" w:rsidRDefault="0074486A">
      <w:pPr>
        <w:widowControl w:val="0"/>
        <w:ind w:left="0" w:hanging="2"/>
        <w:jc w:val="both"/>
        <w:rPr>
          <w:rFonts w:ascii="Arial" w:eastAsia="Arial" w:hAnsi="Arial" w:cs="Arial"/>
          <w:sz w:val="22"/>
          <w:szCs w:val="22"/>
        </w:rPr>
      </w:pPr>
    </w:p>
    <w:p w14:paraId="5FDC64DE" w14:textId="77777777" w:rsidR="0074486A" w:rsidRPr="00BE14F4" w:rsidRDefault="0074486A">
      <w:pPr>
        <w:widowControl w:val="0"/>
        <w:ind w:left="0" w:hanging="2"/>
        <w:jc w:val="both"/>
        <w:rPr>
          <w:rFonts w:ascii="Arial" w:eastAsia="Arial" w:hAnsi="Arial" w:cs="Arial"/>
          <w:sz w:val="22"/>
          <w:szCs w:val="22"/>
        </w:rPr>
      </w:pPr>
    </w:p>
    <w:p w14:paraId="251694CE" w14:textId="77777777" w:rsidR="0074486A" w:rsidRPr="00BE14F4" w:rsidRDefault="0074486A">
      <w:pPr>
        <w:widowControl w:val="0"/>
        <w:ind w:left="0" w:hanging="2"/>
        <w:jc w:val="both"/>
        <w:rPr>
          <w:rFonts w:ascii="Arial" w:eastAsia="Arial" w:hAnsi="Arial" w:cs="Arial"/>
          <w:sz w:val="22"/>
          <w:szCs w:val="22"/>
        </w:rPr>
      </w:pPr>
    </w:p>
    <w:p w14:paraId="6E577BD9" w14:textId="77777777" w:rsidR="0074486A" w:rsidRPr="00BE14F4" w:rsidRDefault="0074486A">
      <w:pPr>
        <w:widowControl w:val="0"/>
        <w:ind w:left="0" w:hanging="2"/>
        <w:jc w:val="both"/>
        <w:rPr>
          <w:rFonts w:ascii="Arial" w:eastAsia="Arial" w:hAnsi="Arial" w:cs="Arial"/>
          <w:sz w:val="22"/>
          <w:szCs w:val="22"/>
        </w:rPr>
      </w:pPr>
    </w:p>
    <w:p w14:paraId="2D372BF2" w14:textId="77777777" w:rsidR="0074486A" w:rsidRPr="00BE14F4" w:rsidRDefault="0074486A">
      <w:pPr>
        <w:widowControl w:val="0"/>
        <w:ind w:left="0" w:hanging="2"/>
        <w:jc w:val="both"/>
        <w:rPr>
          <w:rFonts w:ascii="Arial" w:eastAsia="Arial" w:hAnsi="Arial" w:cs="Arial"/>
          <w:sz w:val="22"/>
          <w:szCs w:val="22"/>
        </w:rPr>
      </w:pPr>
    </w:p>
    <w:p w14:paraId="389D9CFC" w14:textId="77777777" w:rsidR="0074486A" w:rsidRPr="00BE14F4" w:rsidRDefault="0074486A">
      <w:pPr>
        <w:widowControl w:val="0"/>
        <w:ind w:left="0" w:hanging="2"/>
        <w:jc w:val="both"/>
        <w:rPr>
          <w:rFonts w:ascii="Arial" w:eastAsia="Arial" w:hAnsi="Arial" w:cs="Arial"/>
          <w:sz w:val="22"/>
          <w:szCs w:val="22"/>
        </w:rPr>
      </w:pPr>
    </w:p>
    <w:p w14:paraId="119C409F" w14:textId="77777777" w:rsidR="0074486A" w:rsidRPr="00BE14F4" w:rsidRDefault="0074486A">
      <w:pPr>
        <w:widowControl w:val="0"/>
        <w:ind w:left="0" w:hanging="2"/>
        <w:jc w:val="both"/>
        <w:rPr>
          <w:rFonts w:ascii="Arial" w:eastAsia="Arial" w:hAnsi="Arial" w:cs="Arial"/>
          <w:sz w:val="22"/>
          <w:szCs w:val="22"/>
        </w:rPr>
      </w:pPr>
    </w:p>
    <w:p w14:paraId="3267DBC5" w14:textId="77777777" w:rsidR="0074486A" w:rsidRPr="00BE14F4" w:rsidRDefault="0074486A">
      <w:pPr>
        <w:widowControl w:val="0"/>
        <w:ind w:left="0" w:hanging="2"/>
        <w:jc w:val="both"/>
        <w:rPr>
          <w:rFonts w:ascii="Arial" w:eastAsia="Arial" w:hAnsi="Arial" w:cs="Arial"/>
          <w:sz w:val="22"/>
          <w:szCs w:val="22"/>
        </w:rPr>
      </w:pPr>
    </w:p>
    <w:p w14:paraId="5566DD65" w14:textId="77777777" w:rsidR="0074486A" w:rsidRPr="00BE14F4" w:rsidRDefault="0074486A">
      <w:pPr>
        <w:widowControl w:val="0"/>
        <w:ind w:left="0" w:hanging="2"/>
        <w:jc w:val="both"/>
        <w:rPr>
          <w:rFonts w:ascii="Arial" w:eastAsia="Arial" w:hAnsi="Arial" w:cs="Arial"/>
          <w:sz w:val="22"/>
          <w:szCs w:val="22"/>
        </w:rPr>
      </w:pPr>
    </w:p>
    <w:p w14:paraId="66485ACF" w14:textId="77777777" w:rsidR="0074486A" w:rsidRPr="00BE14F4" w:rsidRDefault="0074486A">
      <w:pPr>
        <w:widowControl w:val="0"/>
        <w:ind w:left="0" w:hanging="2"/>
        <w:jc w:val="both"/>
        <w:rPr>
          <w:rFonts w:ascii="Arial" w:eastAsia="Arial" w:hAnsi="Arial" w:cs="Arial"/>
          <w:sz w:val="22"/>
          <w:szCs w:val="22"/>
        </w:rPr>
      </w:pPr>
    </w:p>
    <w:p w14:paraId="00D09F5B" w14:textId="77777777" w:rsidR="0074486A" w:rsidRPr="00BE14F4" w:rsidRDefault="0074486A">
      <w:pPr>
        <w:widowControl w:val="0"/>
        <w:ind w:left="0" w:hanging="2"/>
        <w:jc w:val="both"/>
        <w:rPr>
          <w:rFonts w:ascii="Arial" w:eastAsia="Arial" w:hAnsi="Arial" w:cs="Arial"/>
          <w:sz w:val="22"/>
          <w:szCs w:val="22"/>
        </w:rPr>
      </w:pPr>
    </w:p>
    <w:p w14:paraId="5E7E059A" w14:textId="77777777" w:rsidR="0074486A" w:rsidRPr="00BE14F4" w:rsidRDefault="0074486A">
      <w:pPr>
        <w:widowControl w:val="0"/>
        <w:ind w:left="0" w:hanging="2"/>
        <w:jc w:val="both"/>
        <w:rPr>
          <w:rFonts w:ascii="Arial" w:eastAsia="Arial" w:hAnsi="Arial" w:cs="Arial"/>
          <w:sz w:val="22"/>
          <w:szCs w:val="22"/>
        </w:rPr>
      </w:pPr>
    </w:p>
    <w:p w14:paraId="23A9D0D8" w14:textId="77777777" w:rsidR="0074486A" w:rsidRPr="00BE14F4" w:rsidRDefault="0074486A">
      <w:pPr>
        <w:widowControl w:val="0"/>
        <w:ind w:left="0" w:hanging="2"/>
        <w:jc w:val="both"/>
        <w:rPr>
          <w:rFonts w:ascii="Arial" w:eastAsia="Arial" w:hAnsi="Arial" w:cs="Arial"/>
          <w:sz w:val="22"/>
          <w:szCs w:val="22"/>
        </w:rPr>
      </w:pPr>
    </w:p>
    <w:p w14:paraId="44BDC2FD" w14:textId="77777777" w:rsidR="0074486A" w:rsidRPr="00BE14F4" w:rsidRDefault="0074486A">
      <w:pPr>
        <w:widowControl w:val="0"/>
        <w:ind w:left="0" w:hanging="2"/>
        <w:jc w:val="both"/>
        <w:rPr>
          <w:rFonts w:ascii="Arial" w:eastAsia="Arial" w:hAnsi="Arial" w:cs="Arial"/>
          <w:sz w:val="22"/>
          <w:szCs w:val="22"/>
        </w:rPr>
      </w:pPr>
    </w:p>
    <w:p w14:paraId="3EEE398E" w14:textId="77777777" w:rsidR="0074486A" w:rsidRPr="00BE14F4" w:rsidRDefault="0074486A">
      <w:pPr>
        <w:widowControl w:val="0"/>
        <w:ind w:left="0" w:hanging="2"/>
        <w:jc w:val="both"/>
        <w:rPr>
          <w:rFonts w:ascii="Arial" w:eastAsia="Arial" w:hAnsi="Arial" w:cs="Arial"/>
          <w:sz w:val="22"/>
          <w:szCs w:val="22"/>
        </w:rPr>
      </w:pPr>
    </w:p>
    <w:p w14:paraId="5422C7AA" w14:textId="77777777" w:rsidR="0074486A" w:rsidRPr="00BE14F4" w:rsidRDefault="0074486A">
      <w:pPr>
        <w:widowControl w:val="0"/>
        <w:ind w:left="0" w:hanging="2"/>
        <w:jc w:val="both"/>
        <w:rPr>
          <w:rFonts w:ascii="Arial" w:eastAsia="Arial" w:hAnsi="Arial" w:cs="Arial"/>
          <w:sz w:val="22"/>
          <w:szCs w:val="22"/>
        </w:rPr>
      </w:pPr>
    </w:p>
    <w:p w14:paraId="55529EBF" w14:textId="77777777" w:rsidR="0074486A" w:rsidRPr="00BE14F4" w:rsidRDefault="0074486A">
      <w:pPr>
        <w:widowControl w:val="0"/>
        <w:ind w:left="0" w:hanging="2"/>
        <w:jc w:val="both"/>
        <w:rPr>
          <w:rFonts w:ascii="Arial" w:eastAsia="Arial" w:hAnsi="Arial" w:cs="Arial"/>
          <w:sz w:val="22"/>
          <w:szCs w:val="22"/>
        </w:rPr>
      </w:pPr>
    </w:p>
    <w:p w14:paraId="5DA0E4FE" w14:textId="77777777" w:rsidR="0074486A" w:rsidRPr="00BE14F4" w:rsidRDefault="0074486A">
      <w:pPr>
        <w:widowControl w:val="0"/>
        <w:ind w:left="0" w:hanging="2"/>
        <w:jc w:val="both"/>
        <w:rPr>
          <w:rFonts w:ascii="Arial" w:eastAsia="Arial" w:hAnsi="Arial" w:cs="Arial"/>
          <w:sz w:val="22"/>
          <w:szCs w:val="22"/>
        </w:rPr>
      </w:pPr>
    </w:p>
    <w:p w14:paraId="007DDBCA" w14:textId="77777777" w:rsidR="0074486A" w:rsidRPr="00BE14F4" w:rsidRDefault="0074486A">
      <w:pPr>
        <w:widowControl w:val="0"/>
        <w:ind w:left="0" w:hanging="2"/>
        <w:jc w:val="both"/>
        <w:rPr>
          <w:rFonts w:ascii="Arial" w:eastAsia="Arial" w:hAnsi="Arial" w:cs="Arial"/>
          <w:sz w:val="22"/>
          <w:szCs w:val="22"/>
        </w:rPr>
      </w:pPr>
    </w:p>
    <w:p w14:paraId="77657CFE" w14:textId="77777777" w:rsidR="0074486A" w:rsidRPr="00BE14F4" w:rsidRDefault="0074486A">
      <w:pPr>
        <w:widowControl w:val="0"/>
        <w:ind w:left="0" w:hanging="2"/>
        <w:jc w:val="both"/>
        <w:rPr>
          <w:rFonts w:ascii="Arial" w:eastAsia="Arial" w:hAnsi="Arial" w:cs="Arial"/>
          <w:sz w:val="22"/>
          <w:szCs w:val="22"/>
        </w:rPr>
      </w:pPr>
    </w:p>
    <w:p w14:paraId="0B79075A" w14:textId="77777777" w:rsidR="0074486A" w:rsidRPr="00BE14F4" w:rsidRDefault="0074486A">
      <w:pPr>
        <w:widowControl w:val="0"/>
        <w:ind w:left="0" w:hanging="2"/>
        <w:jc w:val="both"/>
        <w:rPr>
          <w:rFonts w:ascii="Arial" w:eastAsia="Arial" w:hAnsi="Arial" w:cs="Arial"/>
          <w:sz w:val="22"/>
          <w:szCs w:val="22"/>
        </w:rPr>
      </w:pPr>
    </w:p>
    <w:p w14:paraId="3D1BB614" w14:textId="77777777" w:rsidR="0074486A" w:rsidRPr="00BE14F4" w:rsidRDefault="00765BD2">
      <w:pPr>
        <w:widowControl w:val="0"/>
        <w:ind w:left="0" w:hanging="2"/>
        <w:jc w:val="both"/>
        <w:rPr>
          <w:rFonts w:ascii="Comic Sans MS" w:eastAsia="Comic Sans MS" w:hAnsi="Comic Sans MS" w:cs="Comic Sans MS"/>
          <w:sz w:val="22"/>
          <w:szCs w:val="22"/>
        </w:rPr>
      </w:pPr>
      <w:r w:rsidRPr="00BE14F4">
        <w:rPr>
          <w:noProof/>
        </w:rPr>
        <mc:AlternateContent>
          <mc:Choice Requires="wps">
            <w:drawing>
              <wp:anchor distT="45720" distB="45720" distL="114300" distR="114300" simplePos="0" relativeHeight="251659264" behindDoc="0" locked="0" layoutInCell="1" hidden="0" allowOverlap="1" wp14:anchorId="6E895DAD" wp14:editId="26DBA9EA">
                <wp:simplePos x="0" y="0"/>
                <wp:positionH relativeFrom="column">
                  <wp:posOffset>1524000</wp:posOffset>
                </wp:positionH>
                <wp:positionV relativeFrom="paragraph">
                  <wp:posOffset>96520</wp:posOffset>
                </wp:positionV>
                <wp:extent cx="4300220" cy="45720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200653" y="3556163"/>
                          <a:ext cx="4290695" cy="447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5F1AA1" w14:textId="4C7FD1B0" w:rsidR="0074486A" w:rsidRDefault="00BE071E">
                            <w:pPr>
                              <w:spacing w:line="240" w:lineRule="auto"/>
                              <w:ind w:left="0" w:hanging="2"/>
                            </w:pPr>
                            <w:r>
                              <w:t>Hannah Keegan and Chris Mills</w:t>
                            </w:r>
                          </w:p>
                        </w:txbxContent>
                      </wps:txbx>
                      <wps:bodyPr spcFirstLastPara="1" wrap="square" lIns="91425" tIns="45700" rIns="91425" bIns="45700" anchor="t" anchorCtr="0">
                        <a:noAutofit/>
                      </wps:bodyPr>
                    </wps:wsp>
                  </a:graphicData>
                </a:graphic>
              </wp:anchor>
            </w:drawing>
          </mc:Choice>
          <mc:Fallback>
            <w:pict>
              <v:rect w14:anchorId="6E895DAD" id="Rectangle 1" o:spid="_x0000_s1027" style="position:absolute;left:0;text-align:left;margin-left:120pt;margin-top:7.6pt;width:338.6pt;height:3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">
                <v:stroke startarrowwidth="narrow" startarrowlength="short" endarrowwidth="narrow" endarrowlength="short"/>
                <v:textbox inset="2.53958mm,1.2694mm,2.53958mm,1.2694mm">
                  <w:txbxContent>
                    <w:p w14:paraId="405F1AA1" w14:textId="4C7FD1B0" w:rsidR="0074486A" w:rsidRDefault="00BE071E">
                      <w:pPr>
                        <w:spacing w:line="240" w:lineRule="auto"/>
                        <w:ind w:left="0" w:hanging="2"/>
                      </w:pPr>
                      <w:r>
                        <w:t>Hannah Keegan and Chris Mills</w:t>
                      </w:r>
                    </w:p>
                  </w:txbxContent>
                </v:textbox>
                <w10:wrap type="square"/>
              </v:rect>
            </w:pict>
          </mc:Fallback>
        </mc:AlternateContent>
      </w:r>
    </w:p>
    <w:p w14:paraId="6B24E173" w14:textId="77777777" w:rsidR="0074486A" w:rsidRPr="00BE14F4" w:rsidRDefault="00765BD2">
      <w:pPr>
        <w:widowControl w:val="0"/>
        <w:ind w:left="0" w:hanging="2"/>
        <w:jc w:val="both"/>
        <w:rPr>
          <w:rFonts w:ascii="Comic Sans MS" w:eastAsia="Comic Sans MS" w:hAnsi="Comic Sans MS" w:cs="Comic Sans MS"/>
          <w:sz w:val="22"/>
          <w:szCs w:val="22"/>
        </w:rPr>
      </w:pPr>
      <w:r w:rsidRPr="00BE14F4">
        <w:rPr>
          <w:rFonts w:ascii="Comic Sans MS" w:eastAsia="Comic Sans MS" w:hAnsi="Comic Sans MS" w:cs="Comic Sans MS"/>
          <w:sz w:val="22"/>
          <w:szCs w:val="22"/>
        </w:rPr>
        <w:t>Policy Reviewed by:</w:t>
      </w:r>
    </w:p>
    <w:p w14:paraId="00E9DDDC" w14:textId="77777777" w:rsidR="0074486A" w:rsidRPr="00BE14F4" w:rsidRDefault="0074486A">
      <w:pPr>
        <w:widowControl w:val="0"/>
        <w:ind w:left="0" w:hanging="2"/>
        <w:jc w:val="both"/>
        <w:rPr>
          <w:rFonts w:ascii="Comic Sans MS" w:eastAsia="Comic Sans MS" w:hAnsi="Comic Sans MS" w:cs="Comic Sans MS"/>
          <w:sz w:val="22"/>
          <w:szCs w:val="22"/>
        </w:rPr>
      </w:pPr>
    </w:p>
    <w:p w14:paraId="26F0F5C0" w14:textId="77777777" w:rsidR="0074486A" w:rsidRPr="00BE14F4" w:rsidRDefault="006E5253">
      <w:pPr>
        <w:widowControl w:val="0"/>
        <w:ind w:left="0" w:hanging="2"/>
        <w:jc w:val="both"/>
        <w:rPr>
          <w:rFonts w:ascii="Comic Sans MS" w:eastAsia="Comic Sans MS" w:hAnsi="Comic Sans MS" w:cs="Comic Sans MS"/>
          <w:sz w:val="22"/>
          <w:szCs w:val="22"/>
        </w:rPr>
      </w:pPr>
      <w:r w:rsidRPr="00BE14F4">
        <w:rPr>
          <w:noProof/>
        </w:rPr>
        <mc:AlternateContent>
          <mc:Choice Requires="wps">
            <w:drawing>
              <wp:anchor distT="45720" distB="45720" distL="114300" distR="114300" simplePos="0" relativeHeight="251660288" behindDoc="0" locked="0" layoutInCell="1" hidden="0" allowOverlap="1" wp14:anchorId="5412376B" wp14:editId="2A2633D5">
                <wp:simplePos x="0" y="0"/>
                <wp:positionH relativeFrom="column">
                  <wp:posOffset>1525270</wp:posOffset>
                </wp:positionH>
                <wp:positionV relativeFrom="paragraph">
                  <wp:posOffset>130810</wp:posOffset>
                </wp:positionV>
                <wp:extent cx="4300220" cy="350520"/>
                <wp:effectExtent l="0" t="0" r="17780" b="1778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4300220" cy="350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C19FD56" w14:textId="468AE5E8" w:rsidR="0074486A" w:rsidRDefault="00BE071E" w:rsidP="006E5253">
                            <w:pPr>
                              <w:spacing w:line="240" w:lineRule="auto"/>
                              <w:ind w:leftChars="0" w:left="0" w:firstLineChars="0" w:firstLine="0"/>
                            </w:pPr>
                            <w:r>
                              <w:t>25/09/2025</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412376B" id="Rectangle 4" o:spid="_x0000_s1028" style="position:absolute;left:0;text-align:left;margin-left:120.1pt;margin-top:10.3pt;width:338.6pt;height:27.6pt;z-index:25166028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">
                <v:stroke startarrowwidth="narrow" startarrowlength="short" endarrowwidth="narrow" endarrowlength="short"/>
                <v:textbox inset="2.53958mm,1.2694mm,2.53958mm,1.2694mm">
                  <w:txbxContent>
                    <w:p w14:paraId="1C19FD56" w14:textId="468AE5E8" w:rsidR="0074486A" w:rsidRDefault="00BE071E" w:rsidP="006E5253">
                      <w:pPr>
                        <w:spacing w:line="240" w:lineRule="auto"/>
                        <w:ind w:leftChars="0" w:left="0" w:firstLineChars="0" w:firstLine="0"/>
                      </w:pPr>
                      <w:r>
                        <w:t>25/09/2025</w:t>
                      </w:r>
                    </w:p>
                  </w:txbxContent>
                </v:textbox>
                <w10:wrap type="square"/>
              </v:rect>
            </w:pict>
          </mc:Fallback>
        </mc:AlternateContent>
      </w:r>
    </w:p>
    <w:p w14:paraId="05107C67" w14:textId="77777777" w:rsidR="0074486A" w:rsidRPr="00BE14F4" w:rsidRDefault="00765BD2" w:rsidP="006E5253">
      <w:pPr>
        <w:widowControl w:val="0"/>
        <w:ind w:leftChars="0" w:left="0" w:firstLineChars="0" w:firstLine="0"/>
        <w:jc w:val="both"/>
        <w:rPr>
          <w:rFonts w:ascii="Comic Sans MS" w:eastAsia="Comic Sans MS" w:hAnsi="Comic Sans MS" w:cs="Comic Sans MS"/>
          <w:sz w:val="22"/>
          <w:szCs w:val="22"/>
        </w:rPr>
      </w:pPr>
      <w:r w:rsidRPr="00BE14F4">
        <w:rPr>
          <w:rFonts w:ascii="Comic Sans MS" w:eastAsia="Comic Sans MS" w:hAnsi="Comic Sans MS" w:cs="Comic Sans MS"/>
          <w:sz w:val="22"/>
          <w:szCs w:val="22"/>
        </w:rPr>
        <w:t>Updated on:</w:t>
      </w:r>
      <w:r w:rsidRPr="00BE14F4">
        <w:rPr>
          <w:rFonts w:ascii="Comic Sans MS" w:eastAsia="Comic Sans MS" w:hAnsi="Comic Sans MS" w:cs="Comic Sans MS"/>
          <w:sz w:val="22"/>
          <w:szCs w:val="22"/>
        </w:rPr>
        <w:tab/>
      </w:r>
      <w:r w:rsidRPr="00BE14F4">
        <w:rPr>
          <w:rFonts w:ascii="Comic Sans MS" w:eastAsia="Comic Sans MS" w:hAnsi="Comic Sans MS" w:cs="Comic Sans MS"/>
          <w:sz w:val="22"/>
          <w:szCs w:val="22"/>
        </w:rPr>
        <w:tab/>
      </w:r>
    </w:p>
    <w:p w14:paraId="64813C7E" w14:textId="77777777" w:rsidR="0074486A" w:rsidRPr="00BE14F4" w:rsidRDefault="0074486A">
      <w:pPr>
        <w:widowControl w:val="0"/>
        <w:ind w:left="0" w:hanging="2"/>
        <w:jc w:val="both"/>
        <w:rPr>
          <w:rFonts w:ascii="Comic Sans MS" w:eastAsia="Comic Sans MS" w:hAnsi="Comic Sans MS" w:cs="Comic Sans MS"/>
          <w:sz w:val="22"/>
          <w:szCs w:val="22"/>
        </w:rPr>
      </w:pPr>
    </w:p>
    <w:p w14:paraId="4CFA9164" w14:textId="77777777" w:rsidR="0074486A" w:rsidRPr="00BE14F4" w:rsidRDefault="006E5253">
      <w:pPr>
        <w:widowControl w:val="0"/>
        <w:ind w:left="0" w:hanging="2"/>
        <w:jc w:val="both"/>
        <w:rPr>
          <w:rFonts w:ascii="Comic Sans MS" w:eastAsia="Comic Sans MS" w:hAnsi="Comic Sans MS" w:cs="Comic Sans MS"/>
          <w:sz w:val="22"/>
          <w:szCs w:val="22"/>
        </w:rPr>
      </w:pPr>
      <w:r w:rsidRPr="00BE14F4">
        <w:rPr>
          <w:noProof/>
        </w:rPr>
        <mc:AlternateContent>
          <mc:Choice Requires="wps">
            <w:drawing>
              <wp:anchor distT="0" distB="0" distL="114300" distR="114300" simplePos="0" relativeHeight="251661312" behindDoc="0" locked="0" layoutInCell="1" hidden="0" allowOverlap="1" wp14:anchorId="3F649AE6" wp14:editId="119730BD">
                <wp:simplePos x="0" y="0"/>
                <wp:positionH relativeFrom="column">
                  <wp:posOffset>1562100</wp:posOffset>
                </wp:positionH>
                <wp:positionV relativeFrom="paragraph">
                  <wp:posOffset>65354</wp:posOffset>
                </wp:positionV>
                <wp:extent cx="4261485" cy="390525"/>
                <wp:effectExtent l="0" t="0" r="0" b="0"/>
                <wp:wrapNone/>
                <wp:docPr id="3" name="Rectangle 3"/>
                <wp:cNvGraphicFramePr/>
                <a:graphic xmlns:a="http://schemas.openxmlformats.org/drawingml/2006/main">
                  <a:graphicData uri="http://schemas.microsoft.com/office/word/2010/wordprocessingShape">
                    <wps:wsp>
                      <wps:cNvSpPr/>
                      <wps:spPr>
                        <a:xfrm>
                          <a:off x="0" y="0"/>
                          <a:ext cx="4261485" cy="3905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9A93FD" w14:textId="48137B80" w:rsidR="0074486A" w:rsidRDefault="00B128B7" w:rsidP="00F21B77">
                            <w:pPr>
                              <w:spacing w:line="240" w:lineRule="auto"/>
                              <w:ind w:leftChars="0" w:left="0" w:firstLineChars="0" w:firstLine="0"/>
                            </w:pPr>
                            <w:r>
                              <w:t>September 2026</w:t>
                            </w:r>
                          </w:p>
                        </w:txbxContent>
                      </wps:txbx>
                      <wps:bodyPr spcFirstLastPara="1" wrap="square" lIns="91425" tIns="91425" rIns="91425" bIns="91425" anchor="ctr" anchorCtr="0">
                        <a:noAutofit/>
                      </wps:bodyPr>
                    </wps:wsp>
                  </a:graphicData>
                </a:graphic>
              </wp:anchor>
            </w:drawing>
          </mc:Choice>
          <mc:Fallback>
            <w:pict>
              <v:rect w14:anchorId="3F649AE6" id="Rectangle 3" o:spid="_x0000_s1029" style="position:absolute;left:0;text-align:left;margin-left:123pt;margin-top:5.15pt;width:335.5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">
                <v:stroke startarrowwidth="narrow" startarrowlength="short" endarrowwidth="narrow" endarrowlength="short"/>
                <v:textbox inset="2.53958mm,2.53958mm,2.53958mm,2.53958mm">
                  <w:txbxContent>
                    <w:p w14:paraId="449A93FD" w14:textId="48137B80" w:rsidR="0074486A" w:rsidRDefault="00B128B7" w:rsidP="00F21B77">
                      <w:pPr>
                        <w:spacing w:line="240" w:lineRule="auto"/>
                        <w:ind w:leftChars="0" w:left="0" w:firstLineChars="0" w:firstLine="0"/>
                      </w:pPr>
                      <w:r>
                        <w:t>September 2026</w:t>
                      </w:r>
                    </w:p>
                  </w:txbxContent>
                </v:textbox>
              </v:rect>
            </w:pict>
          </mc:Fallback>
        </mc:AlternateContent>
      </w:r>
    </w:p>
    <w:p w14:paraId="43A882CB" w14:textId="77777777" w:rsidR="0074486A" w:rsidRPr="00BE14F4" w:rsidRDefault="00765BD2" w:rsidP="006E5253">
      <w:pPr>
        <w:widowControl w:val="0"/>
        <w:ind w:leftChars="0" w:left="0" w:firstLineChars="0" w:firstLine="0"/>
        <w:jc w:val="both"/>
        <w:rPr>
          <w:rFonts w:ascii="Comic Sans MS" w:eastAsia="Comic Sans MS" w:hAnsi="Comic Sans MS" w:cs="Comic Sans MS"/>
          <w:sz w:val="22"/>
          <w:szCs w:val="22"/>
        </w:rPr>
      </w:pPr>
      <w:r w:rsidRPr="00BE14F4">
        <w:rPr>
          <w:rFonts w:ascii="Comic Sans MS" w:eastAsia="Comic Sans MS" w:hAnsi="Comic Sans MS" w:cs="Comic Sans MS"/>
          <w:sz w:val="22"/>
          <w:szCs w:val="22"/>
        </w:rPr>
        <w:t>Date to be reviewed:</w:t>
      </w:r>
      <w:r w:rsidRPr="00BE14F4">
        <w:rPr>
          <w:rFonts w:ascii="Comic Sans MS" w:eastAsia="Comic Sans MS" w:hAnsi="Comic Sans MS" w:cs="Comic Sans MS"/>
          <w:sz w:val="22"/>
          <w:szCs w:val="22"/>
        </w:rPr>
        <w:tab/>
      </w:r>
    </w:p>
    <w:p w14:paraId="32AE7AF1" w14:textId="77777777" w:rsidR="0074486A" w:rsidRPr="00BE14F4" w:rsidRDefault="0074486A">
      <w:pPr>
        <w:ind w:left="0" w:hanging="2"/>
        <w:jc w:val="both"/>
        <w:rPr>
          <w:rFonts w:ascii="Comic Sans MS" w:eastAsia="Comic Sans MS" w:hAnsi="Comic Sans MS" w:cs="Comic Sans MS"/>
          <w:sz w:val="22"/>
          <w:szCs w:val="22"/>
        </w:rPr>
      </w:pPr>
    </w:p>
    <w:p w14:paraId="6AAF372E" w14:textId="5218E493" w:rsidR="006E5253" w:rsidRPr="00BE14F4" w:rsidRDefault="006E5253">
      <w:pPr>
        <w:ind w:left="0" w:hanging="2"/>
        <w:jc w:val="both"/>
        <w:rPr>
          <w:rFonts w:ascii="Comic Sans MS" w:eastAsia="Comic Sans MS" w:hAnsi="Comic Sans MS" w:cs="Comic Sans MS"/>
          <w:sz w:val="22"/>
          <w:szCs w:val="22"/>
        </w:rPr>
      </w:pPr>
    </w:p>
    <w:p w14:paraId="5EE4D26D" w14:textId="2005CA99" w:rsidR="0074486A" w:rsidRPr="00BE14F4" w:rsidRDefault="008763E6">
      <w:pPr>
        <w:ind w:left="0" w:hanging="2"/>
        <w:jc w:val="both"/>
        <w:rPr>
          <w:rFonts w:ascii="Comic Sans MS" w:eastAsia="Comic Sans MS" w:hAnsi="Comic Sans MS" w:cs="Comic Sans MS"/>
          <w:sz w:val="22"/>
          <w:szCs w:val="22"/>
        </w:rPr>
      </w:pPr>
      <w:r w:rsidRPr="00BE14F4">
        <w:rPr>
          <w:rFonts w:ascii="Comic Sans MS" w:eastAsia="Comic Sans MS" w:hAnsi="Comic Sans MS" w:cs="Comic Sans MS"/>
          <w:noProof/>
          <w:sz w:val="22"/>
          <w:szCs w:val="22"/>
        </w:rPr>
        <mc:AlternateContent>
          <mc:Choice Requires="wps">
            <w:drawing>
              <wp:anchor distT="45720" distB="45720" distL="114300" distR="114300" simplePos="0" relativeHeight="251663360" behindDoc="0" locked="0" layoutInCell="1" allowOverlap="1" wp14:anchorId="70358B90" wp14:editId="5AF9EF28">
                <wp:simplePos x="0" y="0"/>
                <wp:positionH relativeFrom="column">
                  <wp:posOffset>1583690</wp:posOffset>
                </wp:positionH>
                <wp:positionV relativeFrom="paragraph">
                  <wp:posOffset>11430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1AC8D0" w14:textId="1048E09B" w:rsidR="006E5253" w:rsidRDefault="00B128B7">
                            <w:pPr>
                              <w:ind w:left="0" w:hanging="2"/>
                            </w:pPr>
                            <w:r>
                              <w:t>23 February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0358B90" id="_x0000_t202" coordsize="21600,21600" o:spt="202" path="m,l,21600r21600,l21600,xe">
                <v:stroke joinstyle="miter"/>
                <v:path gradientshapeok="t" o:connecttype="rect"/>
              </v:shapetype>
              <v:shape id="Text Box 2" o:spid="_x0000_s1030" type="#_x0000_t202" style="position:absolute;left:0;text-align:left;margin-left:124.7pt;margin-top:.9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">
                <v:textbox style="mso-fit-shape-to-text:t">
                  <w:txbxContent>
                    <w:p w14:paraId="2D1AC8D0" w14:textId="1048E09B" w:rsidR="006E5253" w:rsidRDefault="00B128B7">
                      <w:pPr>
                        <w:ind w:left="0" w:hanging="2"/>
                      </w:pPr>
                      <w:r>
                        <w:t>23 February 2026</w:t>
                      </w:r>
                    </w:p>
                  </w:txbxContent>
                </v:textbox>
                <w10:wrap type="square"/>
              </v:shape>
            </w:pict>
          </mc:Fallback>
        </mc:AlternateContent>
      </w:r>
      <w:r w:rsidR="006E5253" w:rsidRPr="00BE14F4">
        <w:rPr>
          <w:rFonts w:ascii="Comic Sans MS" w:eastAsia="Comic Sans MS" w:hAnsi="Comic Sans MS" w:cs="Comic Sans MS"/>
          <w:sz w:val="22"/>
          <w:szCs w:val="22"/>
        </w:rPr>
        <w:t>Date ratified at FGM:</w:t>
      </w:r>
    </w:p>
    <w:p w14:paraId="0B697CF6" w14:textId="77777777" w:rsidR="0074486A" w:rsidRPr="00BE14F4" w:rsidRDefault="0074486A">
      <w:pPr>
        <w:widowControl w:val="0"/>
        <w:ind w:left="0" w:hanging="2"/>
        <w:jc w:val="both"/>
        <w:rPr>
          <w:rFonts w:ascii="Arial" w:eastAsia="Arial" w:hAnsi="Arial" w:cs="Arial"/>
          <w:sz w:val="22"/>
          <w:szCs w:val="22"/>
        </w:rPr>
      </w:pPr>
    </w:p>
    <w:p w14:paraId="68EBA947" w14:textId="77777777" w:rsidR="0074486A" w:rsidRPr="00BE14F4" w:rsidRDefault="0074486A">
      <w:pPr>
        <w:widowControl w:val="0"/>
        <w:ind w:left="0" w:hanging="2"/>
        <w:jc w:val="both"/>
        <w:rPr>
          <w:rFonts w:ascii="Arial" w:eastAsia="Arial" w:hAnsi="Arial" w:cs="Arial"/>
          <w:sz w:val="22"/>
          <w:szCs w:val="22"/>
        </w:rPr>
      </w:pPr>
    </w:p>
    <w:p w14:paraId="33CA06AC" w14:textId="77777777" w:rsidR="006E5253" w:rsidRPr="00BE14F4" w:rsidRDefault="006E5253">
      <w:pPr>
        <w:widowControl w:val="0"/>
        <w:ind w:left="0" w:hanging="2"/>
        <w:jc w:val="both"/>
        <w:rPr>
          <w:rFonts w:ascii="Arial" w:eastAsia="Arial" w:hAnsi="Arial" w:cs="Arial"/>
          <w:b/>
          <w:sz w:val="22"/>
          <w:szCs w:val="22"/>
        </w:rPr>
      </w:pPr>
    </w:p>
    <w:p w14:paraId="686ED451" w14:textId="77777777" w:rsidR="006E5253" w:rsidRPr="00BE14F4" w:rsidRDefault="006E5253">
      <w:pPr>
        <w:widowControl w:val="0"/>
        <w:ind w:left="0" w:hanging="2"/>
        <w:jc w:val="both"/>
        <w:rPr>
          <w:rFonts w:ascii="Arial" w:eastAsia="Arial" w:hAnsi="Arial" w:cs="Arial"/>
          <w:b/>
          <w:sz w:val="22"/>
          <w:szCs w:val="22"/>
        </w:rPr>
      </w:pPr>
    </w:p>
    <w:p w14:paraId="7ED40D79" w14:textId="77777777" w:rsidR="006E5253" w:rsidRPr="00BE14F4" w:rsidRDefault="006E5253">
      <w:pPr>
        <w:widowControl w:val="0"/>
        <w:ind w:left="0" w:hanging="2"/>
        <w:jc w:val="both"/>
        <w:rPr>
          <w:rFonts w:ascii="Arial" w:eastAsia="Arial" w:hAnsi="Arial" w:cs="Arial"/>
          <w:b/>
          <w:sz w:val="22"/>
          <w:szCs w:val="22"/>
        </w:rPr>
      </w:pPr>
    </w:p>
    <w:p w14:paraId="19603A63" w14:textId="77777777" w:rsidR="003860AB" w:rsidRPr="00BE14F4" w:rsidRDefault="003860AB">
      <w:pPr>
        <w:widowControl w:val="0"/>
        <w:ind w:left="0" w:hanging="2"/>
        <w:jc w:val="both"/>
        <w:rPr>
          <w:rFonts w:ascii="Arial" w:eastAsia="Arial" w:hAnsi="Arial" w:cs="Arial"/>
          <w:b/>
          <w:sz w:val="22"/>
          <w:szCs w:val="22"/>
        </w:rPr>
      </w:pPr>
    </w:p>
    <w:p w14:paraId="499FFB08" w14:textId="77777777" w:rsidR="003860AB" w:rsidRPr="00BE14F4" w:rsidRDefault="003860AB">
      <w:pPr>
        <w:widowControl w:val="0"/>
        <w:ind w:left="0" w:hanging="2"/>
        <w:jc w:val="both"/>
        <w:rPr>
          <w:rFonts w:ascii="Arial" w:eastAsia="Arial" w:hAnsi="Arial" w:cs="Arial"/>
          <w:b/>
          <w:sz w:val="22"/>
          <w:szCs w:val="22"/>
        </w:rPr>
      </w:pPr>
    </w:p>
    <w:p w14:paraId="2815EA4C" w14:textId="77777777" w:rsidR="006E5253" w:rsidRPr="00BE14F4" w:rsidRDefault="006E5253">
      <w:pPr>
        <w:widowControl w:val="0"/>
        <w:ind w:left="0" w:hanging="2"/>
        <w:jc w:val="both"/>
        <w:rPr>
          <w:rFonts w:ascii="Arial" w:eastAsia="Arial" w:hAnsi="Arial" w:cs="Arial"/>
          <w:b/>
          <w:sz w:val="22"/>
          <w:szCs w:val="22"/>
        </w:rPr>
      </w:pPr>
    </w:p>
    <w:p w14:paraId="27A7D4BF" w14:textId="4395DB23" w:rsidR="00910E8C" w:rsidRPr="00910E8C" w:rsidRDefault="00910E8C" w:rsidP="00910E8C">
      <w:pPr>
        <w:spacing w:before="100" w:beforeAutospacing="1" w:after="100" w:afterAutospacing="1"/>
        <w:ind w:left="3" w:hanging="5"/>
        <w:rPr>
          <w:rFonts w:ascii="Comic Sans MS" w:hAnsi="Comic Sans MS"/>
          <w:b/>
          <w:bCs/>
          <w:kern w:val="36"/>
          <w:sz w:val="48"/>
          <w:szCs w:val="48"/>
          <w:u w:val="single"/>
        </w:rPr>
      </w:pPr>
      <w:bookmarkStart w:id="0" w:name="_heading=h.gjdgxs" w:colFirst="0" w:colLast="0"/>
      <w:bookmarkEnd w:id="0"/>
      <w:r>
        <w:rPr>
          <w:rFonts w:ascii="Comic Sans MS" w:hAnsi="Comic Sans MS"/>
          <w:b/>
          <w:bCs/>
          <w:kern w:val="36"/>
          <w:sz w:val="48"/>
          <w:szCs w:val="48"/>
        </w:rPr>
        <w:lastRenderedPageBreak/>
        <w:t xml:space="preserve">               </w:t>
      </w:r>
      <w:r w:rsidRPr="00910E8C">
        <w:rPr>
          <w:rFonts w:ascii="Comic Sans MS" w:hAnsi="Comic Sans MS"/>
          <w:b/>
          <w:bCs/>
          <w:kern w:val="36"/>
          <w:sz w:val="48"/>
          <w:szCs w:val="48"/>
          <w:u w:val="single"/>
        </w:rPr>
        <w:t>School Uniform Policy</w:t>
      </w:r>
    </w:p>
    <w:p w14:paraId="54B6EAA6" w14:textId="7A24C05D"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Introduction</w:t>
      </w:r>
      <w:r>
        <w:rPr>
          <w:rFonts w:ascii="Comic Sans MS" w:hAnsi="Comic Sans MS"/>
          <w:b/>
          <w:bCs/>
          <w:sz w:val="36"/>
          <w:szCs w:val="36"/>
        </w:rPr>
        <w:t>:</w:t>
      </w:r>
    </w:p>
    <w:p w14:paraId="0854D5A0"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We consider the wearing of uniform to be very important. It not only provides our students with an identity, but it also demonstrates a commitment to the values of the school and ensures a feeling of pride within the school community they attend. Students and parents/carers appreciate our consistent approach.</w:t>
      </w:r>
    </w:p>
    <w:p w14:paraId="3993FD25"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There is an expectation that all members of the school will strive to look their best. For students this will mean wearing the school uniform correctly when travelling to, from and within the school and when on school trips and visits.</w:t>
      </w:r>
    </w:p>
    <w:p w14:paraId="7D6339BF" w14:textId="6EF4B7A1"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Aims and Objectives</w:t>
      </w:r>
      <w:r>
        <w:rPr>
          <w:rFonts w:ascii="Comic Sans MS" w:hAnsi="Comic Sans MS"/>
          <w:b/>
          <w:bCs/>
          <w:sz w:val="36"/>
          <w:szCs w:val="36"/>
        </w:rPr>
        <w:t>:</w:t>
      </w:r>
    </w:p>
    <w:p w14:paraId="62AB5543"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Our policy is based on the notion that a school uniform:</w:t>
      </w:r>
    </w:p>
    <w:p w14:paraId="61F2D55D"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promotes a sense of pride in the school</w:t>
      </w:r>
    </w:p>
    <w:p w14:paraId="3BF02B73"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engenders a feeling of community and belonging</w:t>
      </w:r>
    </w:p>
    <w:p w14:paraId="07BFAC61"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is practical and smart</w:t>
      </w:r>
    </w:p>
    <w:p w14:paraId="5F44B14B"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identifies the children with the school</w:t>
      </w:r>
    </w:p>
    <w:p w14:paraId="695282F4"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is not distracting in class (as fashion clothes might be)</w:t>
      </w:r>
    </w:p>
    <w:p w14:paraId="1D76BC62"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makes children feel equal to their peers in terms of appearance</w:t>
      </w:r>
    </w:p>
    <w:p w14:paraId="6F25CB19" w14:textId="52AA91FC"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 xml:space="preserve">is regarded as suitable, and good value for money, by </w:t>
      </w:r>
      <w:proofErr w:type="gramStart"/>
      <w:r w:rsidRPr="00910E8C">
        <w:rPr>
          <w:rFonts w:ascii="Comic Sans MS" w:hAnsi="Comic Sans MS"/>
        </w:rPr>
        <w:t>the majority of</w:t>
      </w:r>
      <w:proofErr w:type="gramEnd"/>
      <w:r w:rsidRPr="00910E8C">
        <w:rPr>
          <w:rFonts w:ascii="Comic Sans MS" w:hAnsi="Comic Sans MS"/>
        </w:rPr>
        <w:t xml:space="preserve"> parents </w:t>
      </w:r>
      <w:r>
        <w:rPr>
          <w:rFonts w:ascii="Comic Sans MS" w:hAnsi="Comic Sans MS"/>
        </w:rPr>
        <w:t xml:space="preserve">   </w:t>
      </w:r>
      <w:r w:rsidRPr="00910E8C">
        <w:rPr>
          <w:rFonts w:ascii="Comic Sans MS" w:hAnsi="Comic Sans MS"/>
        </w:rPr>
        <w:t>and carers</w:t>
      </w:r>
    </w:p>
    <w:p w14:paraId="17ED7393" w14:textId="77777777" w:rsidR="00910E8C" w:rsidRPr="00910E8C" w:rsidRDefault="00910E8C" w:rsidP="00910E8C">
      <w:pPr>
        <w:numPr>
          <w:ilvl w:val="0"/>
          <w:numId w:val="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supports safeguarding by ensuring children wear safe, appropriate clothing and footwear</w:t>
      </w:r>
    </w:p>
    <w:p w14:paraId="0B777AB0" w14:textId="74AF50FA"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Equality and Inclusivity</w:t>
      </w:r>
      <w:r>
        <w:rPr>
          <w:rFonts w:ascii="Comic Sans MS" w:hAnsi="Comic Sans MS"/>
          <w:b/>
          <w:bCs/>
          <w:sz w:val="36"/>
          <w:szCs w:val="36"/>
        </w:rPr>
        <w:t>:</w:t>
      </w:r>
    </w:p>
    <w:p w14:paraId="01AA72D4" w14:textId="2B3D48CB"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 xml:space="preserve">Our school uniform policy is inclusive and does not discriminate </w:t>
      </w:r>
      <w:proofErr w:type="gramStart"/>
      <w:r w:rsidRPr="00910E8C">
        <w:rPr>
          <w:rFonts w:ascii="Comic Sans MS" w:hAnsi="Comic Sans MS"/>
        </w:rPr>
        <w:t>on the basis of</w:t>
      </w:r>
      <w:proofErr w:type="gramEnd"/>
      <w:r w:rsidRPr="00910E8C">
        <w:rPr>
          <w:rFonts w:ascii="Comic Sans MS" w:hAnsi="Comic Sans MS"/>
        </w:rPr>
        <w:t xml:space="preserve"> gender or sex identity. As such, the school does not stipulate which items of uniform need to be worn by boys or girls. If you would like any advice with regards to this, please contact the school’s </w:t>
      </w:r>
      <w:r w:rsidR="00BE071E">
        <w:rPr>
          <w:rFonts w:ascii="Comic Sans MS" w:hAnsi="Comic Sans MS"/>
        </w:rPr>
        <w:t>SENCO.</w:t>
      </w:r>
    </w:p>
    <w:p w14:paraId="0303EE09"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 xml:space="preserve">The school recognises its duties under the </w:t>
      </w:r>
      <w:r w:rsidRPr="00910E8C">
        <w:rPr>
          <w:rFonts w:ascii="Comic Sans MS" w:hAnsi="Comic Sans MS"/>
          <w:b/>
          <w:bCs/>
        </w:rPr>
        <w:t>Equality Act 2010</w:t>
      </w:r>
      <w:r w:rsidRPr="00910E8C">
        <w:rPr>
          <w:rFonts w:ascii="Comic Sans MS" w:hAnsi="Comic Sans MS"/>
        </w:rPr>
        <w:t xml:space="preserve"> and will make reasonable adjustments to accommodate the needs of pupils relating to:</w:t>
      </w:r>
    </w:p>
    <w:p w14:paraId="48CF7988" w14:textId="77777777" w:rsidR="00910E8C" w:rsidRPr="00910E8C" w:rsidRDefault="00910E8C" w:rsidP="00910E8C">
      <w:pPr>
        <w:numPr>
          <w:ilvl w:val="0"/>
          <w:numId w:val="3"/>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disability</w:t>
      </w:r>
    </w:p>
    <w:p w14:paraId="5A7631F6" w14:textId="77777777" w:rsidR="00910E8C" w:rsidRPr="00910E8C" w:rsidRDefault="00910E8C" w:rsidP="00910E8C">
      <w:pPr>
        <w:numPr>
          <w:ilvl w:val="0"/>
          <w:numId w:val="3"/>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religion or belief</w:t>
      </w:r>
    </w:p>
    <w:p w14:paraId="0367A195" w14:textId="77777777" w:rsidR="00910E8C" w:rsidRPr="00910E8C" w:rsidRDefault="00910E8C" w:rsidP="00910E8C">
      <w:pPr>
        <w:numPr>
          <w:ilvl w:val="0"/>
          <w:numId w:val="3"/>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medical conditions and sensory needs</w:t>
      </w:r>
    </w:p>
    <w:p w14:paraId="39AE843B"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lastRenderedPageBreak/>
        <w:t>We are a specialist school with children who have social, emotional and mental health needs. We have taken into consideration all types of materials and clothing to ensure a variance in colours and fabrics to suit sensory needs.</w:t>
      </w:r>
    </w:p>
    <w:p w14:paraId="7713A0A0" w14:textId="04C27E43"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Affordability and Access</w:t>
      </w:r>
      <w:r>
        <w:rPr>
          <w:rFonts w:ascii="Comic Sans MS" w:hAnsi="Comic Sans MS"/>
          <w:b/>
          <w:bCs/>
          <w:sz w:val="36"/>
          <w:szCs w:val="36"/>
        </w:rPr>
        <w:t>:</w:t>
      </w:r>
    </w:p>
    <w:p w14:paraId="4706081F" w14:textId="77777777" w:rsid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We are committed to keeping branded items to a minimum. The only items which must be purchased with a school logo are:</w:t>
      </w:r>
    </w:p>
    <w:p w14:paraId="02E83A0E" w14:textId="130FBE93" w:rsidR="00910E8C" w:rsidRPr="00BE071E" w:rsidRDefault="00910E8C" w:rsidP="00910E8C">
      <w:pPr>
        <w:spacing w:before="100" w:beforeAutospacing="1" w:after="100" w:afterAutospacing="1"/>
        <w:ind w:left="0" w:hanging="2"/>
        <w:rPr>
          <w:rFonts w:ascii="Comic Sans MS" w:hAnsi="Comic Sans MS"/>
          <w:b/>
          <w:bCs/>
        </w:rPr>
      </w:pPr>
      <w:r w:rsidRPr="00BE071E">
        <w:rPr>
          <w:rFonts w:ascii="Comic Sans MS" w:hAnsi="Comic Sans MS"/>
          <w:b/>
          <w:bCs/>
        </w:rPr>
        <w:t>Fortuna:</w:t>
      </w:r>
    </w:p>
    <w:p w14:paraId="7743C6D2" w14:textId="2D9ACE5C" w:rsidR="00910E8C" w:rsidRPr="00BE071E" w:rsidRDefault="00910E8C" w:rsidP="00BE071E">
      <w:pPr>
        <w:pStyle w:val="ListParagraph"/>
        <w:numPr>
          <w:ilvl w:val="0"/>
          <w:numId w:val="22"/>
        </w:numPr>
        <w:spacing w:before="100" w:beforeAutospacing="1" w:after="100" w:afterAutospacing="1"/>
        <w:ind w:leftChars="0" w:firstLineChars="0"/>
        <w:rPr>
          <w:rFonts w:ascii="Comic Sans MS" w:hAnsi="Comic Sans MS"/>
        </w:rPr>
      </w:pPr>
      <w:r w:rsidRPr="00BE071E">
        <w:rPr>
          <w:rFonts w:ascii="Comic Sans MS" w:hAnsi="Comic Sans MS"/>
        </w:rPr>
        <w:t>School jumper</w:t>
      </w:r>
    </w:p>
    <w:p w14:paraId="30F9E3A3" w14:textId="277C4CAD" w:rsidR="00910E8C" w:rsidRPr="00BE071E" w:rsidRDefault="00910E8C" w:rsidP="00910E8C">
      <w:pPr>
        <w:spacing w:before="100" w:beforeAutospacing="1" w:after="100" w:afterAutospacing="1"/>
        <w:ind w:left="0" w:hanging="2"/>
        <w:rPr>
          <w:rFonts w:ascii="Comic Sans MS" w:hAnsi="Comic Sans MS"/>
          <w:b/>
          <w:bCs/>
        </w:rPr>
      </w:pPr>
      <w:r w:rsidRPr="00BE071E">
        <w:rPr>
          <w:rFonts w:ascii="Comic Sans MS" w:hAnsi="Comic Sans MS"/>
          <w:b/>
          <w:bCs/>
        </w:rPr>
        <w:t>Athena:</w:t>
      </w:r>
    </w:p>
    <w:p w14:paraId="266B5A0A" w14:textId="49EC2603" w:rsidR="00BE071E" w:rsidRPr="00BE071E" w:rsidRDefault="00BE071E" w:rsidP="00BE071E">
      <w:pPr>
        <w:pStyle w:val="ListParagraph"/>
        <w:numPr>
          <w:ilvl w:val="0"/>
          <w:numId w:val="21"/>
        </w:numPr>
        <w:spacing w:before="100" w:beforeAutospacing="1" w:after="100" w:afterAutospacing="1"/>
        <w:ind w:leftChars="0" w:firstLineChars="0"/>
        <w:rPr>
          <w:rFonts w:ascii="Comic Sans MS" w:hAnsi="Comic Sans MS"/>
        </w:rPr>
      </w:pPr>
      <w:r w:rsidRPr="00BE071E">
        <w:rPr>
          <w:rFonts w:ascii="Comic Sans MS" w:hAnsi="Comic Sans MS"/>
        </w:rPr>
        <w:t>PE polo top</w:t>
      </w:r>
    </w:p>
    <w:p w14:paraId="22FEC292" w14:textId="5AE81E15" w:rsidR="00BE071E" w:rsidRDefault="00BE071E" w:rsidP="00BE071E">
      <w:pPr>
        <w:pStyle w:val="ListParagraph"/>
        <w:numPr>
          <w:ilvl w:val="0"/>
          <w:numId w:val="21"/>
        </w:numPr>
        <w:spacing w:before="100" w:beforeAutospacing="1" w:after="100" w:afterAutospacing="1"/>
        <w:ind w:leftChars="0" w:firstLineChars="0"/>
        <w:rPr>
          <w:rFonts w:ascii="Comic Sans MS" w:hAnsi="Comic Sans MS"/>
        </w:rPr>
      </w:pPr>
      <w:r w:rsidRPr="00BE071E">
        <w:rPr>
          <w:rFonts w:ascii="Comic Sans MS" w:hAnsi="Comic Sans MS"/>
        </w:rPr>
        <w:t>KS3 polo top</w:t>
      </w:r>
    </w:p>
    <w:p w14:paraId="2018743F" w14:textId="26E3F63F" w:rsidR="00BE071E" w:rsidRPr="00BE071E" w:rsidRDefault="00BE071E" w:rsidP="00BE071E">
      <w:pPr>
        <w:pStyle w:val="ListParagraph"/>
        <w:numPr>
          <w:ilvl w:val="0"/>
          <w:numId w:val="21"/>
        </w:numPr>
        <w:spacing w:before="100" w:beforeAutospacing="1" w:after="100" w:afterAutospacing="1"/>
        <w:ind w:leftChars="0" w:firstLineChars="0"/>
        <w:rPr>
          <w:rFonts w:ascii="Comic Sans MS" w:hAnsi="Comic Sans MS"/>
        </w:rPr>
      </w:pPr>
      <w:r>
        <w:rPr>
          <w:rFonts w:ascii="Comic Sans MS" w:hAnsi="Comic Sans MS"/>
        </w:rPr>
        <w:t>Athena Sweatshirt</w:t>
      </w:r>
    </w:p>
    <w:p w14:paraId="723EE678" w14:textId="5AF7E142" w:rsidR="00BE071E" w:rsidRPr="00BE071E" w:rsidRDefault="00BE071E" w:rsidP="00BE071E">
      <w:pPr>
        <w:pStyle w:val="ListParagraph"/>
        <w:numPr>
          <w:ilvl w:val="0"/>
          <w:numId w:val="21"/>
        </w:numPr>
        <w:spacing w:before="100" w:beforeAutospacing="1" w:after="100" w:afterAutospacing="1"/>
        <w:ind w:leftChars="0" w:firstLineChars="0"/>
        <w:rPr>
          <w:rFonts w:ascii="Comic Sans MS" w:hAnsi="Comic Sans MS"/>
        </w:rPr>
      </w:pPr>
      <w:r w:rsidRPr="00BE071E">
        <w:rPr>
          <w:rFonts w:ascii="Comic Sans MS" w:hAnsi="Comic Sans MS"/>
        </w:rPr>
        <w:t>Athena Hoodie</w:t>
      </w:r>
    </w:p>
    <w:p w14:paraId="2F388F6F" w14:textId="3ACB6A1A" w:rsidR="00910E8C" w:rsidRDefault="00BE071E" w:rsidP="00BE071E">
      <w:pPr>
        <w:pStyle w:val="ListParagraph"/>
        <w:numPr>
          <w:ilvl w:val="0"/>
          <w:numId w:val="21"/>
        </w:numPr>
        <w:spacing w:before="100" w:beforeAutospacing="1" w:after="100" w:afterAutospacing="1"/>
        <w:ind w:leftChars="0" w:firstLineChars="0"/>
        <w:rPr>
          <w:rFonts w:ascii="Comic Sans MS" w:hAnsi="Comic Sans MS"/>
        </w:rPr>
      </w:pPr>
      <w:r w:rsidRPr="00BE071E">
        <w:rPr>
          <w:rFonts w:ascii="Comic Sans MS" w:hAnsi="Comic Sans MS"/>
        </w:rPr>
        <w:t>KS4 Blazer</w:t>
      </w:r>
    </w:p>
    <w:p w14:paraId="1F5F2A30" w14:textId="05B6ADD4" w:rsidR="00BE071E" w:rsidRPr="00BE071E" w:rsidRDefault="00BE071E" w:rsidP="00BE071E">
      <w:pPr>
        <w:pStyle w:val="ListParagraph"/>
        <w:numPr>
          <w:ilvl w:val="0"/>
          <w:numId w:val="21"/>
        </w:numPr>
        <w:spacing w:before="100" w:beforeAutospacing="1" w:after="100" w:afterAutospacing="1"/>
        <w:ind w:leftChars="0" w:firstLineChars="0"/>
        <w:rPr>
          <w:rFonts w:ascii="Comic Sans MS" w:hAnsi="Comic Sans MS"/>
        </w:rPr>
      </w:pPr>
      <w:r>
        <w:rPr>
          <w:rFonts w:ascii="Comic Sans MS" w:hAnsi="Comic Sans MS"/>
        </w:rPr>
        <w:t>KS4 school tie</w:t>
      </w:r>
    </w:p>
    <w:p w14:paraId="36E4B966"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All other items can be purchased from supermarkets or high street retailers at low cost.</w:t>
      </w:r>
    </w:p>
    <w:p w14:paraId="7FA93DF7"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Second-hand uniform is available through the school office. We encourage families to donate and reuse items wherever possible, in line with statutory guidance. Information about how to access second-hand uniform is shared with parents/carers via newsletters, the school website, and directly from the school office.</w:t>
      </w:r>
    </w:p>
    <w:p w14:paraId="1ABB2A9D"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Families experiencing financial hardship are encouraged to contact the school office for support.</w:t>
      </w:r>
    </w:p>
    <w:p w14:paraId="195E8282" w14:textId="77777777" w:rsidR="00910E8C" w:rsidRPr="00910E8C" w:rsidRDefault="006E1498" w:rsidP="00910E8C">
      <w:pPr>
        <w:ind w:left="0" w:hanging="2"/>
        <w:rPr>
          <w:rFonts w:ascii="Comic Sans MS" w:hAnsi="Comic Sans MS"/>
        </w:rPr>
      </w:pPr>
      <w:r>
        <w:rPr>
          <w:rFonts w:ascii="Comic Sans MS" w:hAnsi="Comic Sans MS"/>
          <w:noProof/>
        </w:rPr>
        <w:pict w14:anchorId="12F8441A">
          <v:rect id="_x0000_i1025" alt="" style="width:451.3pt;height:.05pt;mso-width-percent:0;mso-height-percent:0;mso-width-percent:0;mso-height-percent:0" o:hralign="center" o:hrstd="t" o:hr="t" fillcolor="#a0a0a0" stroked="f"/>
        </w:pict>
      </w:r>
    </w:p>
    <w:p w14:paraId="59C174EA" w14:textId="77777777"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Fortuna Primary School Uniform</w:t>
      </w:r>
    </w:p>
    <w:p w14:paraId="6DAF1DFB"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Uniform:</w:t>
      </w:r>
    </w:p>
    <w:p w14:paraId="721E1261" w14:textId="77777777" w:rsidR="00910E8C" w:rsidRPr="00910E8C" w:rsidRDefault="00910E8C" w:rsidP="00910E8C">
      <w:pPr>
        <w:numPr>
          <w:ilvl w:val="0"/>
          <w:numId w:val="5"/>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 xml:space="preserve">Navy blue school jumper with Fortuna logo (available from school office &amp; Uniform Direct) or plain </w:t>
      </w:r>
      <w:proofErr w:type="gramStart"/>
      <w:r w:rsidRPr="00910E8C">
        <w:rPr>
          <w:rFonts w:ascii="Comic Sans MS" w:hAnsi="Comic Sans MS"/>
        </w:rPr>
        <w:t>navy blue</w:t>
      </w:r>
      <w:proofErr w:type="gramEnd"/>
      <w:r w:rsidRPr="00910E8C">
        <w:rPr>
          <w:rFonts w:ascii="Comic Sans MS" w:hAnsi="Comic Sans MS"/>
        </w:rPr>
        <w:t xml:space="preserve"> jumper</w:t>
      </w:r>
    </w:p>
    <w:p w14:paraId="06B3F82C" w14:textId="77777777" w:rsidR="00910E8C" w:rsidRPr="00910E8C" w:rsidRDefault="00910E8C" w:rsidP="00910E8C">
      <w:pPr>
        <w:numPr>
          <w:ilvl w:val="0"/>
          <w:numId w:val="5"/>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Black or grey tailored trousers (no jogging bottoms)</w:t>
      </w:r>
    </w:p>
    <w:p w14:paraId="414456DF" w14:textId="77777777" w:rsidR="00910E8C" w:rsidRPr="00910E8C" w:rsidRDefault="00910E8C" w:rsidP="00910E8C">
      <w:pPr>
        <w:numPr>
          <w:ilvl w:val="0"/>
          <w:numId w:val="5"/>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Black or grey skirt to be worn with black or navy tights</w:t>
      </w:r>
    </w:p>
    <w:p w14:paraId="75C58D43" w14:textId="77777777" w:rsidR="00910E8C" w:rsidRPr="00910E8C" w:rsidRDefault="00910E8C" w:rsidP="00910E8C">
      <w:pPr>
        <w:numPr>
          <w:ilvl w:val="0"/>
          <w:numId w:val="5"/>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lastRenderedPageBreak/>
        <w:t xml:space="preserve">Light blue polo shirt with Fortuna logo (available from school office &amp; Uniform Direct) or plain </w:t>
      </w:r>
      <w:proofErr w:type="gramStart"/>
      <w:r w:rsidRPr="00910E8C">
        <w:rPr>
          <w:rFonts w:ascii="Comic Sans MS" w:hAnsi="Comic Sans MS"/>
        </w:rPr>
        <w:t>sky blue</w:t>
      </w:r>
      <w:proofErr w:type="gramEnd"/>
      <w:r w:rsidRPr="00910E8C">
        <w:rPr>
          <w:rFonts w:ascii="Comic Sans MS" w:hAnsi="Comic Sans MS"/>
        </w:rPr>
        <w:t xml:space="preserve"> polo shirt</w:t>
      </w:r>
    </w:p>
    <w:p w14:paraId="59B3E0DF" w14:textId="6E1BFDF2" w:rsidR="00910E8C" w:rsidRPr="00BE071E" w:rsidRDefault="00910E8C" w:rsidP="00BE071E">
      <w:pPr>
        <w:numPr>
          <w:ilvl w:val="0"/>
          <w:numId w:val="5"/>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Plain black school shoes (no trainers)</w:t>
      </w:r>
    </w:p>
    <w:p w14:paraId="6264BAEA"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Summer Uniform (optional):</w:t>
      </w:r>
    </w:p>
    <w:p w14:paraId="4D6385EA" w14:textId="77777777" w:rsidR="00910E8C" w:rsidRPr="00910E8C" w:rsidRDefault="00910E8C" w:rsidP="00910E8C">
      <w:pPr>
        <w:numPr>
          <w:ilvl w:val="0"/>
          <w:numId w:val="6"/>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Grey/black/charcoal shorts</w:t>
      </w:r>
    </w:p>
    <w:p w14:paraId="7E1532DA" w14:textId="77777777" w:rsidR="00910E8C" w:rsidRPr="00910E8C" w:rsidRDefault="00910E8C" w:rsidP="00910E8C">
      <w:pPr>
        <w:numPr>
          <w:ilvl w:val="0"/>
          <w:numId w:val="6"/>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Gingham sky blue dress (shorts or Lycra shorts to be worn under dress)</w:t>
      </w:r>
    </w:p>
    <w:p w14:paraId="0E4CD507" w14:textId="77777777" w:rsidR="00910E8C" w:rsidRPr="00910E8C" w:rsidRDefault="00910E8C" w:rsidP="00910E8C">
      <w:pPr>
        <w:numPr>
          <w:ilvl w:val="0"/>
          <w:numId w:val="6"/>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Sun hat</w:t>
      </w:r>
    </w:p>
    <w:p w14:paraId="34951C60"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PE Kit:</w:t>
      </w:r>
    </w:p>
    <w:p w14:paraId="576E5681" w14:textId="77777777" w:rsidR="00910E8C" w:rsidRPr="00910E8C" w:rsidRDefault="00910E8C" w:rsidP="00910E8C">
      <w:pPr>
        <w:numPr>
          <w:ilvl w:val="0"/>
          <w:numId w:val="7"/>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Plain white T-shirt</w:t>
      </w:r>
    </w:p>
    <w:p w14:paraId="3EF98594" w14:textId="77777777" w:rsidR="00910E8C" w:rsidRPr="00910E8C" w:rsidRDefault="00910E8C" w:rsidP="00910E8C">
      <w:pPr>
        <w:numPr>
          <w:ilvl w:val="0"/>
          <w:numId w:val="7"/>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Navy shorts or jogging bottoms</w:t>
      </w:r>
    </w:p>
    <w:p w14:paraId="05865C21" w14:textId="77777777" w:rsidR="00910E8C" w:rsidRPr="00910E8C" w:rsidRDefault="00910E8C" w:rsidP="00910E8C">
      <w:pPr>
        <w:numPr>
          <w:ilvl w:val="0"/>
          <w:numId w:val="7"/>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Plimsolls/trainers (non-marking soles)</w:t>
      </w:r>
    </w:p>
    <w:p w14:paraId="0E891DE8" w14:textId="77777777" w:rsidR="00910E8C" w:rsidRPr="00910E8C" w:rsidRDefault="006E1498" w:rsidP="00910E8C">
      <w:pPr>
        <w:ind w:left="0" w:hanging="2"/>
        <w:rPr>
          <w:rFonts w:ascii="Comic Sans MS" w:hAnsi="Comic Sans MS"/>
        </w:rPr>
      </w:pPr>
      <w:r>
        <w:rPr>
          <w:rFonts w:ascii="Comic Sans MS" w:hAnsi="Comic Sans MS"/>
          <w:noProof/>
        </w:rPr>
        <w:pict w14:anchorId="5383D8E9">
          <v:rect id="_x0000_i1026" alt="" style="width:451.3pt;height:.05pt;mso-width-percent:0;mso-height-percent:0;mso-width-percent:0;mso-height-percent:0" o:hralign="center" o:hrstd="t" o:hr="t" fillcolor="#a0a0a0" stroked="f"/>
        </w:pict>
      </w:r>
    </w:p>
    <w:p w14:paraId="3D4CFE6F" w14:textId="77777777"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Athena Uniform</w:t>
      </w:r>
    </w:p>
    <w:p w14:paraId="4DC9C828" w14:textId="77777777" w:rsidR="00910E8C" w:rsidRPr="00910E8C" w:rsidRDefault="00910E8C" w:rsidP="00910E8C">
      <w:pPr>
        <w:spacing w:before="100" w:beforeAutospacing="1" w:after="100" w:afterAutospacing="1"/>
        <w:ind w:left="1" w:hanging="3"/>
        <w:outlineLvl w:val="2"/>
        <w:rPr>
          <w:rFonts w:ascii="Comic Sans MS" w:hAnsi="Comic Sans MS"/>
          <w:b/>
          <w:bCs/>
          <w:sz w:val="27"/>
          <w:szCs w:val="27"/>
        </w:rPr>
      </w:pPr>
      <w:r w:rsidRPr="00910E8C">
        <w:rPr>
          <w:rFonts w:ascii="Comic Sans MS" w:hAnsi="Comic Sans MS"/>
          <w:b/>
          <w:bCs/>
          <w:sz w:val="27"/>
          <w:szCs w:val="27"/>
        </w:rPr>
        <w:t>Years 7, 8 &amp; 9 – All Students</w:t>
      </w:r>
    </w:p>
    <w:p w14:paraId="51108C95"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Skirt: Black or dark grey, traditional school style, knee length, no stretch fabrics</w:t>
      </w:r>
    </w:p>
    <w:p w14:paraId="02EE191C"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Trousers: Black or dark grey, traditional school style, no denim or tracksuit material</w:t>
      </w:r>
    </w:p>
    <w:p w14:paraId="0345E6A5"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Shorts: Black or dark grey tailored school shorts</w:t>
      </w:r>
    </w:p>
    <w:p w14:paraId="2BAE0683"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Polo Shirt: Athena logo, light grey – purchased from school</w:t>
      </w:r>
    </w:p>
    <w:p w14:paraId="4E3C8D67"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Sweatshirt: Athena logo ‘V’ neck teal coloured – purchased from school</w:t>
      </w:r>
    </w:p>
    <w:p w14:paraId="04097500"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Shoes: Black, plain, safe and flat shoes (no trainers)</w:t>
      </w:r>
    </w:p>
    <w:p w14:paraId="79DA2689"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Socks: Grey or black with trousers; grey, black or white with skirt</w:t>
      </w:r>
    </w:p>
    <w:p w14:paraId="4105560C" w14:textId="77777777" w:rsidR="00910E8C" w:rsidRPr="00910E8C" w:rsidRDefault="00910E8C" w:rsidP="00910E8C">
      <w:pPr>
        <w:numPr>
          <w:ilvl w:val="0"/>
          <w:numId w:val="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Tights: Black or dark grey</w:t>
      </w:r>
    </w:p>
    <w:p w14:paraId="04C2E301"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PE Uniform:</w:t>
      </w:r>
    </w:p>
    <w:p w14:paraId="438B4C45" w14:textId="77777777" w:rsidR="00910E8C" w:rsidRPr="00910E8C" w:rsidRDefault="00910E8C" w:rsidP="00910E8C">
      <w:pPr>
        <w:numPr>
          <w:ilvl w:val="0"/>
          <w:numId w:val="9"/>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Tracksuit/jogging bottoms, black or grey non-branded</w:t>
      </w:r>
    </w:p>
    <w:p w14:paraId="51F9C1AA" w14:textId="77777777" w:rsidR="00910E8C" w:rsidRPr="00910E8C" w:rsidRDefault="00910E8C" w:rsidP="00910E8C">
      <w:pPr>
        <w:numPr>
          <w:ilvl w:val="0"/>
          <w:numId w:val="9"/>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Polo shirt: Athena teal PE polo shirt – purchased from school</w:t>
      </w:r>
    </w:p>
    <w:p w14:paraId="75878559" w14:textId="77777777" w:rsidR="00910E8C" w:rsidRPr="00910E8C" w:rsidRDefault="00910E8C" w:rsidP="00910E8C">
      <w:pPr>
        <w:numPr>
          <w:ilvl w:val="0"/>
          <w:numId w:val="9"/>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Hoodie: Athena logo hoodie – purchased from school</w:t>
      </w:r>
    </w:p>
    <w:p w14:paraId="6B13AB6E" w14:textId="77777777" w:rsidR="00910E8C" w:rsidRPr="00910E8C" w:rsidRDefault="00910E8C" w:rsidP="00910E8C">
      <w:pPr>
        <w:numPr>
          <w:ilvl w:val="0"/>
          <w:numId w:val="9"/>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Trainers</w:t>
      </w:r>
    </w:p>
    <w:p w14:paraId="6CA47DCA" w14:textId="77777777" w:rsidR="00910E8C" w:rsidRPr="00910E8C" w:rsidRDefault="00910E8C" w:rsidP="00910E8C">
      <w:pPr>
        <w:spacing w:before="100" w:beforeAutospacing="1" w:after="100" w:afterAutospacing="1"/>
        <w:ind w:left="1" w:hanging="3"/>
        <w:outlineLvl w:val="2"/>
        <w:rPr>
          <w:rFonts w:ascii="Comic Sans MS" w:hAnsi="Comic Sans MS"/>
          <w:b/>
          <w:bCs/>
          <w:sz w:val="27"/>
          <w:szCs w:val="27"/>
        </w:rPr>
      </w:pPr>
      <w:r w:rsidRPr="00910E8C">
        <w:rPr>
          <w:rFonts w:ascii="Comic Sans MS" w:hAnsi="Comic Sans MS"/>
          <w:b/>
          <w:bCs/>
          <w:sz w:val="27"/>
          <w:szCs w:val="27"/>
        </w:rPr>
        <w:t>Years 10 &amp; 11 – All Students</w:t>
      </w:r>
    </w:p>
    <w:p w14:paraId="7D7A9EB2"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Skirt: Black or dark grey, traditional school style, knee length, no stretch fabrics</w:t>
      </w:r>
    </w:p>
    <w:p w14:paraId="64271DA7"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lastRenderedPageBreak/>
        <w:t>Trousers: Black or dark grey, traditional school style, no denim or tracksuit material</w:t>
      </w:r>
    </w:p>
    <w:p w14:paraId="4BA98DC6"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Shirt: White plain short or long-sleeved shirt</w:t>
      </w:r>
    </w:p>
    <w:p w14:paraId="42B0B34E"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School Tie: Athena logo tie – purchased from school</w:t>
      </w:r>
    </w:p>
    <w:p w14:paraId="0FDB9107"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Blazer: Black with Athena logo and teal trim – purchased from school</w:t>
      </w:r>
    </w:p>
    <w:p w14:paraId="75577D46"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Shoes: Black, plain, safe and flat shoes (no trainers)</w:t>
      </w:r>
    </w:p>
    <w:p w14:paraId="386DEE6D"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Socks: Grey or black with trousers; grey, black or white with skirt</w:t>
      </w:r>
    </w:p>
    <w:p w14:paraId="6C609925" w14:textId="77777777" w:rsidR="00910E8C" w:rsidRPr="00910E8C" w:rsidRDefault="00910E8C" w:rsidP="00910E8C">
      <w:pPr>
        <w:numPr>
          <w:ilvl w:val="0"/>
          <w:numId w:val="1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Tights: Black or dark grey</w:t>
      </w:r>
    </w:p>
    <w:p w14:paraId="50E02091"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PE Uniform:</w:t>
      </w:r>
    </w:p>
    <w:p w14:paraId="414E4BBE" w14:textId="77777777" w:rsidR="00910E8C" w:rsidRPr="00910E8C" w:rsidRDefault="00910E8C" w:rsidP="00910E8C">
      <w:pPr>
        <w:numPr>
          <w:ilvl w:val="0"/>
          <w:numId w:val="11"/>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Tracksuit/jogging bottoms, black or grey non-branded</w:t>
      </w:r>
    </w:p>
    <w:p w14:paraId="73BC9588" w14:textId="77777777" w:rsidR="00910E8C" w:rsidRPr="00910E8C" w:rsidRDefault="00910E8C" w:rsidP="00910E8C">
      <w:pPr>
        <w:numPr>
          <w:ilvl w:val="0"/>
          <w:numId w:val="11"/>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Polo shirt: Athena teal PE polo shirt – purchased from school</w:t>
      </w:r>
    </w:p>
    <w:p w14:paraId="24C1769F" w14:textId="77777777" w:rsidR="00910E8C" w:rsidRPr="00910E8C" w:rsidRDefault="00910E8C" w:rsidP="00910E8C">
      <w:pPr>
        <w:numPr>
          <w:ilvl w:val="0"/>
          <w:numId w:val="11"/>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Hoodie: Athena logo hoodie – purchased from school</w:t>
      </w:r>
    </w:p>
    <w:p w14:paraId="2CF0811D" w14:textId="77777777" w:rsidR="00910E8C" w:rsidRPr="00910E8C" w:rsidRDefault="00910E8C" w:rsidP="00910E8C">
      <w:pPr>
        <w:numPr>
          <w:ilvl w:val="0"/>
          <w:numId w:val="11"/>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Trainers</w:t>
      </w:r>
    </w:p>
    <w:p w14:paraId="2195F6BA" w14:textId="77777777" w:rsidR="00910E8C" w:rsidRPr="00910E8C" w:rsidRDefault="006E1498" w:rsidP="00910E8C">
      <w:pPr>
        <w:ind w:left="0" w:hanging="2"/>
        <w:rPr>
          <w:rFonts w:ascii="Comic Sans MS" w:hAnsi="Comic Sans MS"/>
        </w:rPr>
      </w:pPr>
      <w:r>
        <w:rPr>
          <w:rFonts w:ascii="Comic Sans MS" w:hAnsi="Comic Sans MS"/>
          <w:noProof/>
        </w:rPr>
        <w:pict w14:anchorId="2728E935">
          <v:rect id="_x0000_i1027" alt="" style="width:451.3pt;height:.05pt;mso-width-percent:0;mso-height-percent:0;mso-width-percent:0;mso-height-percent:0" o:hralign="center" o:hrstd="t" o:hr="t" fillcolor="#a0a0a0" stroked="f"/>
        </w:pict>
      </w:r>
    </w:p>
    <w:p w14:paraId="1126F219" w14:textId="6D968214"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Additional Guidance</w:t>
      </w:r>
      <w:r>
        <w:rPr>
          <w:rFonts w:ascii="Comic Sans MS" w:hAnsi="Comic Sans MS"/>
          <w:b/>
          <w:bCs/>
          <w:sz w:val="36"/>
          <w:szCs w:val="36"/>
        </w:rPr>
        <w:t>:</w:t>
      </w:r>
    </w:p>
    <w:p w14:paraId="1E226939"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Extremes of Weather</w:t>
      </w:r>
    </w:p>
    <w:p w14:paraId="292B75C4" w14:textId="77777777" w:rsidR="00910E8C" w:rsidRPr="00910E8C" w:rsidRDefault="00910E8C" w:rsidP="00910E8C">
      <w:pPr>
        <w:numPr>
          <w:ilvl w:val="0"/>
          <w:numId w:val="1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Pupils may wear boots to school in winter but should change into school shoes or slippers indoors.</w:t>
      </w:r>
    </w:p>
    <w:p w14:paraId="0351B3AD" w14:textId="77777777" w:rsidR="00910E8C" w:rsidRPr="00910E8C" w:rsidRDefault="00910E8C" w:rsidP="00910E8C">
      <w:pPr>
        <w:numPr>
          <w:ilvl w:val="0"/>
          <w:numId w:val="1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In summer, jumpers need not be worn and shorts are permitted.</w:t>
      </w:r>
    </w:p>
    <w:p w14:paraId="7066B4A8" w14:textId="2ECB3BD6" w:rsidR="00910E8C" w:rsidRPr="00910E8C" w:rsidRDefault="00BE071E" w:rsidP="00910E8C">
      <w:pPr>
        <w:numPr>
          <w:ilvl w:val="0"/>
          <w:numId w:val="12"/>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Pr>
          <w:rFonts w:ascii="Comic Sans MS" w:hAnsi="Comic Sans MS"/>
        </w:rPr>
        <w:t>S</w:t>
      </w:r>
      <w:r w:rsidR="00910E8C" w:rsidRPr="00910E8C">
        <w:rPr>
          <w:rFonts w:ascii="Comic Sans MS" w:hAnsi="Comic Sans MS"/>
        </w:rPr>
        <w:t>chool provides spare coats, hats, gloves, and scarves if required.</w:t>
      </w:r>
    </w:p>
    <w:p w14:paraId="2F2D95CF"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Jewellery</w:t>
      </w:r>
    </w:p>
    <w:p w14:paraId="02D8EB83" w14:textId="77777777" w:rsidR="00910E8C" w:rsidRPr="00910E8C" w:rsidRDefault="00910E8C" w:rsidP="00910E8C">
      <w:pPr>
        <w:numPr>
          <w:ilvl w:val="0"/>
          <w:numId w:val="13"/>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On health and safety grounds, children may wear only small studs. These must be removed or covered for PE.</w:t>
      </w:r>
    </w:p>
    <w:p w14:paraId="56CFB4BD" w14:textId="610C25B0" w:rsidR="00910E8C" w:rsidRPr="00910E8C" w:rsidRDefault="00910E8C" w:rsidP="00910E8C">
      <w:pPr>
        <w:numPr>
          <w:ilvl w:val="0"/>
          <w:numId w:val="13"/>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Other requests for jewellery must be discussed with the Head</w:t>
      </w:r>
      <w:r w:rsidR="00BE071E">
        <w:rPr>
          <w:rFonts w:ascii="Comic Sans MS" w:hAnsi="Comic Sans MS"/>
        </w:rPr>
        <w:t>teacher</w:t>
      </w:r>
      <w:r w:rsidRPr="00910E8C">
        <w:rPr>
          <w:rFonts w:ascii="Comic Sans MS" w:hAnsi="Comic Sans MS"/>
        </w:rPr>
        <w:t>.</w:t>
      </w:r>
    </w:p>
    <w:p w14:paraId="7955A0AF"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Makeup, Hair, and Nails</w:t>
      </w:r>
    </w:p>
    <w:p w14:paraId="65024B3D" w14:textId="77777777" w:rsidR="00910E8C" w:rsidRPr="00910E8C" w:rsidRDefault="00910E8C" w:rsidP="00910E8C">
      <w:pPr>
        <w:numPr>
          <w:ilvl w:val="0"/>
          <w:numId w:val="14"/>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At secondary level, discussions may be held with the Headteacher regarding makeup, nail polish, and hair styles, provided pupils are consistently adhering to the school uniform policy.</w:t>
      </w:r>
    </w:p>
    <w:p w14:paraId="240D5222"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Comfort</w:t>
      </w:r>
    </w:p>
    <w:p w14:paraId="2E149634" w14:textId="77777777" w:rsidR="00910E8C" w:rsidRPr="00910E8C" w:rsidRDefault="00910E8C" w:rsidP="00910E8C">
      <w:pPr>
        <w:numPr>
          <w:ilvl w:val="0"/>
          <w:numId w:val="15"/>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Pupils may bring slippers to wear in the classroom and indoor school areas.</w:t>
      </w:r>
    </w:p>
    <w:p w14:paraId="14A56D53" w14:textId="77777777" w:rsidR="00BE071E" w:rsidRDefault="00BE071E" w:rsidP="00910E8C">
      <w:pPr>
        <w:spacing w:before="100" w:beforeAutospacing="1" w:after="100" w:afterAutospacing="1"/>
        <w:ind w:left="0" w:hanging="2"/>
        <w:rPr>
          <w:rFonts w:ascii="Comic Sans MS" w:hAnsi="Comic Sans MS"/>
          <w:b/>
          <w:bCs/>
        </w:rPr>
      </w:pPr>
    </w:p>
    <w:p w14:paraId="66D3170A" w14:textId="2A0ECB99"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lastRenderedPageBreak/>
        <w:t>PE at Fortuna</w:t>
      </w:r>
    </w:p>
    <w:p w14:paraId="4B27C5C8" w14:textId="77777777" w:rsidR="00910E8C" w:rsidRPr="00910E8C" w:rsidRDefault="00910E8C" w:rsidP="00910E8C">
      <w:pPr>
        <w:numPr>
          <w:ilvl w:val="0"/>
          <w:numId w:val="16"/>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Pupils are encouraged to get changed for PE in school to support self-care and independence. Teachers will inform parents of PE days each term.</w:t>
      </w:r>
    </w:p>
    <w:p w14:paraId="4FDB59C1" w14:textId="77777777" w:rsidR="00910E8C" w:rsidRPr="00910E8C" w:rsidRDefault="006E1498" w:rsidP="00910E8C">
      <w:pPr>
        <w:ind w:left="0" w:hanging="2"/>
        <w:rPr>
          <w:rFonts w:ascii="Comic Sans MS" w:hAnsi="Comic Sans MS"/>
        </w:rPr>
      </w:pPr>
      <w:r>
        <w:rPr>
          <w:rFonts w:ascii="Comic Sans MS" w:hAnsi="Comic Sans MS"/>
          <w:noProof/>
        </w:rPr>
        <w:pict w14:anchorId="4F0CDB1C">
          <v:rect id="_x0000_i1028" alt="" style="width:451.3pt;height:.05pt;mso-width-percent:0;mso-height-percent:0;mso-width-percent:0;mso-height-percent:0" o:hralign="center" o:hrstd="t" o:hr="t" fillcolor="#a0a0a0" stroked="f"/>
        </w:pict>
      </w:r>
    </w:p>
    <w:p w14:paraId="2D0F219F" w14:textId="77777777"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Roles and Responsibilities</w:t>
      </w:r>
    </w:p>
    <w:p w14:paraId="3889A8CE"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Parents and Carers</w:t>
      </w:r>
    </w:p>
    <w:p w14:paraId="141DAAB9" w14:textId="77777777" w:rsidR="00910E8C" w:rsidRPr="00910E8C" w:rsidRDefault="00910E8C" w:rsidP="00910E8C">
      <w:pPr>
        <w:numPr>
          <w:ilvl w:val="0"/>
          <w:numId w:val="17"/>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Ensure their child attends school correctly dressed in uniform that is clean, labelled, and in good repair.</w:t>
      </w:r>
    </w:p>
    <w:p w14:paraId="512B4469" w14:textId="77777777" w:rsidR="00910E8C" w:rsidRPr="00910E8C" w:rsidRDefault="00910E8C" w:rsidP="00910E8C">
      <w:pPr>
        <w:numPr>
          <w:ilvl w:val="0"/>
          <w:numId w:val="17"/>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Seek support from school where financial assistance is needed.</w:t>
      </w:r>
    </w:p>
    <w:p w14:paraId="03EC5BBF"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Governors</w:t>
      </w:r>
    </w:p>
    <w:p w14:paraId="1D885B92" w14:textId="77777777" w:rsidR="00910E8C" w:rsidRPr="00910E8C" w:rsidRDefault="00910E8C" w:rsidP="00910E8C">
      <w:pPr>
        <w:numPr>
          <w:ilvl w:val="0"/>
          <w:numId w:val="1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Ensure the uniform policy is implemented fairly and sensitively.</w:t>
      </w:r>
    </w:p>
    <w:p w14:paraId="132DB7D3" w14:textId="77777777" w:rsidR="00910E8C" w:rsidRPr="00910E8C" w:rsidRDefault="00910E8C" w:rsidP="00910E8C">
      <w:pPr>
        <w:numPr>
          <w:ilvl w:val="0"/>
          <w:numId w:val="1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Monitor compliance with equalities legislation and national guidance.</w:t>
      </w:r>
    </w:p>
    <w:p w14:paraId="5BF1CD94" w14:textId="77777777" w:rsidR="00910E8C" w:rsidRPr="00910E8C" w:rsidRDefault="00910E8C" w:rsidP="00910E8C">
      <w:pPr>
        <w:numPr>
          <w:ilvl w:val="0"/>
          <w:numId w:val="18"/>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Ensure the policy promotes affordability, safety, and inclusivity.</w:t>
      </w:r>
    </w:p>
    <w:p w14:paraId="66687BE2"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Complaints</w:t>
      </w:r>
    </w:p>
    <w:p w14:paraId="51657421" w14:textId="77777777" w:rsidR="00910E8C" w:rsidRPr="00910E8C" w:rsidRDefault="00910E8C" w:rsidP="00910E8C">
      <w:pPr>
        <w:numPr>
          <w:ilvl w:val="0"/>
          <w:numId w:val="19"/>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Concerns about the school uniform policy should be raised in line with the school’s Complaints Policy, available on the school website or from the school office.</w:t>
      </w:r>
    </w:p>
    <w:p w14:paraId="3C24E676" w14:textId="77777777" w:rsidR="00910E8C" w:rsidRPr="00910E8C" w:rsidRDefault="006E1498" w:rsidP="00910E8C">
      <w:pPr>
        <w:ind w:left="0" w:hanging="2"/>
        <w:rPr>
          <w:rFonts w:ascii="Comic Sans MS" w:hAnsi="Comic Sans MS"/>
        </w:rPr>
      </w:pPr>
      <w:r>
        <w:rPr>
          <w:rFonts w:ascii="Comic Sans MS" w:hAnsi="Comic Sans MS"/>
          <w:noProof/>
        </w:rPr>
        <w:pict w14:anchorId="6CC1E8C4">
          <v:rect id="_x0000_i1029" alt="" style="width:451.3pt;height:.05pt;mso-width-percent:0;mso-height-percent:0;mso-width-percent:0;mso-height-percent:0" o:hralign="center" o:hrstd="t" o:hr="t" fillcolor="#a0a0a0" stroked="f"/>
        </w:pict>
      </w:r>
    </w:p>
    <w:p w14:paraId="6EAA19DA" w14:textId="77777777" w:rsidR="00910E8C" w:rsidRPr="00910E8C" w:rsidRDefault="00910E8C" w:rsidP="00910E8C">
      <w:pPr>
        <w:spacing w:before="100" w:beforeAutospacing="1" w:after="100" w:afterAutospacing="1"/>
        <w:ind w:left="2" w:hanging="4"/>
        <w:outlineLvl w:val="1"/>
        <w:rPr>
          <w:rFonts w:ascii="Comic Sans MS" w:hAnsi="Comic Sans MS"/>
          <w:b/>
          <w:bCs/>
          <w:sz w:val="36"/>
          <w:szCs w:val="36"/>
        </w:rPr>
      </w:pPr>
      <w:r w:rsidRPr="00910E8C">
        <w:rPr>
          <w:rFonts w:ascii="Comic Sans MS" w:hAnsi="Comic Sans MS"/>
          <w:b/>
          <w:bCs/>
          <w:sz w:val="36"/>
          <w:szCs w:val="36"/>
        </w:rPr>
        <w:t>Monitoring and Review</w:t>
      </w:r>
    </w:p>
    <w:p w14:paraId="0EAEA9FF"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rPr>
        <w:t xml:space="preserve">This policy will be reviewed </w:t>
      </w:r>
      <w:r w:rsidRPr="00910E8C">
        <w:rPr>
          <w:rFonts w:ascii="Comic Sans MS" w:hAnsi="Comic Sans MS"/>
          <w:b/>
          <w:bCs/>
        </w:rPr>
        <w:t>every two years</w:t>
      </w:r>
      <w:r w:rsidRPr="00910E8C">
        <w:rPr>
          <w:rFonts w:ascii="Comic Sans MS" w:hAnsi="Comic Sans MS"/>
        </w:rPr>
        <w:t xml:space="preserve"> by the governing body, or sooner if statutory guidance changes.</w:t>
      </w:r>
    </w:p>
    <w:p w14:paraId="5DBC6165" w14:textId="77777777" w:rsidR="00910E8C" w:rsidRPr="00910E8C" w:rsidRDefault="00910E8C" w:rsidP="00910E8C">
      <w:pPr>
        <w:spacing w:before="100" w:beforeAutospacing="1" w:after="100" w:afterAutospacing="1"/>
        <w:ind w:left="0" w:hanging="2"/>
        <w:rPr>
          <w:rFonts w:ascii="Comic Sans MS" w:hAnsi="Comic Sans MS"/>
        </w:rPr>
      </w:pPr>
      <w:r w:rsidRPr="00910E8C">
        <w:rPr>
          <w:rFonts w:ascii="Comic Sans MS" w:hAnsi="Comic Sans MS"/>
          <w:b/>
          <w:bCs/>
        </w:rPr>
        <w:t>Linked Policies:</w:t>
      </w:r>
    </w:p>
    <w:p w14:paraId="1EF13DA7" w14:textId="77777777" w:rsidR="00910E8C" w:rsidRPr="00910E8C" w:rsidRDefault="00910E8C" w:rsidP="00910E8C">
      <w:pPr>
        <w:numPr>
          <w:ilvl w:val="0"/>
          <w:numId w:val="2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Admissions Policy</w:t>
      </w:r>
    </w:p>
    <w:p w14:paraId="27D700F8" w14:textId="77777777" w:rsidR="00910E8C" w:rsidRPr="00910E8C" w:rsidRDefault="00910E8C" w:rsidP="00910E8C">
      <w:pPr>
        <w:numPr>
          <w:ilvl w:val="0"/>
          <w:numId w:val="2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Equality Policy</w:t>
      </w:r>
    </w:p>
    <w:p w14:paraId="7E4CE0A3" w14:textId="77777777" w:rsidR="00910E8C" w:rsidRPr="00910E8C" w:rsidRDefault="00910E8C" w:rsidP="00910E8C">
      <w:pPr>
        <w:numPr>
          <w:ilvl w:val="0"/>
          <w:numId w:val="20"/>
        </w:numPr>
        <w:suppressAutoHyphens w:val="0"/>
        <w:spacing w:before="100" w:beforeAutospacing="1" w:after="100" w:afterAutospacing="1" w:line="240" w:lineRule="auto"/>
        <w:ind w:leftChars="0" w:left="0" w:firstLineChars="0" w:hanging="2"/>
        <w:textDirection w:val="lrTb"/>
        <w:textAlignment w:val="auto"/>
        <w:outlineLvl w:val="9"/>
        <w:rPr>
          <w:rFonts w:ascii="Comic Sans MS" w:hAnsi="Comic Sans MS"/>
        </w:rPr>
      </w:pPr>
      <w:r w:rsidRPr="00910E8C">
        <w:rPr>
          <w:rFonts w:ascii="Comic Sans MS" w:hAnsi="Comic Sans MS"/>
        </w:rPr>
        <w:t>Complaints Policy</w:t>
      </w:r>
    </w:p>
    <w:p w14:paraId="6652D668" w14:textId="77777777" w:rsidR="00910E8C" w:rsidRPr="00910E8C" w:rsidRDefault="00910E8C" w:rsidP="00910E8C">
      <w:pPr>
        <w:ind w:left="0" w:hanging="2"/>
        <w:rPr>
          <w:rFonts w:ascii="Comic Sans MS" w:hAnsi="Comic Sans MS"/>
        </w:rPr>
      </w:pPr>
    </w:p>
    <w:p w14:paraId="2D21F103" w14:textId="77777777" w:rsidR="0074486A" w:rsidRPr="00910E8C" w:rsidRDefault="0074486A" w:rsidP="006E5253">
      <w:pPr>
        <w:widowControl w:val="0"/>
        <w:ind w:leftChars="0" w:left="0" w:firstLineChars="0" w:firstLine="0"/>
        <w:jc w:val="both"/>
        <w:rPr>
          <w:rFonts w:ascii="Comic Sans MS" w:eastAsia="Arial" w:hAnsi="Comic Sans MS" w:cs="Arial"/>
          <w:sz w:val="22"/>
          <w:szCs w:val="22"/>
        </w:rPr>
      </w:pPr>
    </w:p>
    <w:sectPr w:rsidR="0074486A" w:rsidRPr="00910E8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0973" w14:textId="77777777" w:rsidR="006E1498" w:rsidRDefault="006E1498">
      <w:pPr>
        <w:spacing w:line="240" w:lineRule="auto"/>
        <w:ind w:left="0" w:hanging="2"/>
      </w:pPr>
      <w:r>
        <w:separator/>
      </w:r>
    </w:p>
  </w:endnote>
  <w:endnote w:type="continuationSeparator" w:id="0">
    <w:p w14:paraId="2C3C300A" w14:textId="77777777" w:rsidR="006E1498" w:rsidRDefault="006E14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Rounded">
    <w:altName w:val="Times New Roman"/>
    <w:panose1 w:val="00000000000000000000"/>
    <w:charset w:val="00"/>
    <w:family w:val="roman"/>
    <w:notTrueType/>
    <w:pitch w:val="default"/>
  </w:font>
  <w:font w:name="Architects Daugh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72D1" w14:textId="77777777" w:rsidR="0016731E" w:rsidRDefault="0016731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D052" w14:textId="77777777" w:rsidR="0074486A" w:rsidRDefault="0074486A">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p>
  <w:p w14:paraId="6329CE73" w14:textId="77862DD0" w:rsidR="0074486A" w:rsidRDefault="00765BD2">
    <w:pPr>
      <w:pBdr>
        <w:top w:val="nil"/>
        <w:left w:val="nil"/>
        <w:bottom w:val="nil"/>
        <w:right w:val="nil"/>
        <w:between w:val="nil"/>
      </w:pBdr>
      <w:tabs>
        <w:tab w:val="center" w:pos="4153"/>
        <w:tab w:val="right" w:pos="8306"/>
        <w:tab w:val="center" w:pos="4788"/>
        <w:tab w:val="right" w:pos="9519"/>
      </w:tabs>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Fortuna &amp; Athena Federation</w:t>
    </w:r>
    <w:r>
      <w:rPr>
        <w:rFonts w:ascii="Arial" w:eastAsia="Arial" w:hAnsi="Arial" w:cs="Arial"/>
        <w:color w:val="000000"/>
        <w:sz w:val="16"/>
        <w:szCs w:val="16"/>
      </w:rPr>
      <w:tab/>
      <w:t xml:space="preserve">                                                            </w:t>
    </w:r>
    <w:r w:rsidR="00693CA0">
      <w:rPr>
        <w:rFonts w:ascii="Arial" w:eastAsia="Arial" w:hAnsi="Arial" w:cs="Arial"/>
        <w:color w:val="000000"/>
        <w:sz w:val="16"/>
        <w:szCs w:val="16"/>
      </w:rPr>
      <w:t>Uniform Policy</w:t>
    </w:r>
    <w:r>
      <w:rPr>
        <w:rFonts w:ascii="Arial" w:eastAsia="Arial" w:hAnsi="Arial" w:cs="Arial"/>
        <w:color w:val="000000"/>
        <w:sz w:val="16"/>
        <w:szCs w:val="16"/>
      </w:rPr>
      <w:t xml:space="preserv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4E4CD7">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7E32EA3C" w14:textId="77777777" w:rsidR="0074486A" w:rsidRDefault="0074486A" w:rsidP="00380BE8">
    <w:pPr>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0760" w14:textId="77777777" w:rsidR="0016731E" w:rsidRDefault="0016731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AE13" w14:textId="77777777" w:rsidR="006E1498" w:rsidRDefault="006E1498">
      <w:pPr>
        <w:spacing w:line="240" w:lineRule="auto"/>
        <w:ind w:left="0" w:hanging="2"/>
      </w:pPr>
      <w:r>
        <w:separator/>
      </w:r>
    </w:p>
  </w:footnote>
  <w:footnote w:type="continuationSeparator" w:id="0">
    <w:p w14:paraId="50E85CD7" w14:textId="77777777" w:rsidR="006E1498" w:rsidRDefault="006E14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2B2A" w14:textId="77777777" w:rsidR="0016731E" w:rsidRDefault="0016731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081F" w14:textId="77777777" w:rsidR="0074486A" w:rsidRDefault="0016731E">
    <w:pPr>
      <w:ind w:left="0" w:hanging="2"/>
      <w:jc w:val="center"/>
      <w:rPr>
        <w:rFonts w:ascii="Arial" w:eastAsia="Arial" w:hAnsi="Arial" w:cs="Arial"/>
        <w:sz w:val="22"/>
        <w:szCs w:val="22"/>
      </w:rPr>
    </w:pPr>
    <w:r>
      <w:rPr>
        <w:noProof/>
      </w:rPr>
      <w:drawing>
        <wp:anchor distT="0" distB="0" distL="114300" distR="114300" simplePos="0" relativeHeight="251658240" behindDoc="0" locked="0" layoutInCell="1" hidden="0" allowOverlap="1" wp14:anchorId="2181AC6B" wp14:editId="06C0483C">
          <wp:simplePos x="0" y="0"/>
          <wp:positionH relativeFrom="column">
            <wp:posOffset>898498</wp:posOffset>
          </wp:positionH>
          <wp:positionV relativeFrom="paragraph">
            <wp:posOffset>-349857</wp:posOffset>
          </wp:positionV>
          <wp:extent cx="4709795" cy="82296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709795" cy="822960"/>
                  </a:xfrm>
                  <a:prstGeom prst="rect">
                    <a:avLst/>
                  </a:prstGeom>
                  <a:ln/>
                </pic:spPr>
              </pic:pic>
            </a:graphicData>
          </a:graphic>
        </wp:anchor>
      </w:drawing>
    </w:r>
    <w:r w:rsidR="00765BD2">
      <w:rPr>
        <w:rFonts w:ascii="Arial" w:eastAsia="Arial" w:hAnsi="Arial" w:cs="Arial"/>
        <w:b/>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1A43" w14:textId="77777777" w:rsidR="0016731E" w:rsidRDefault="0016731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D6C"/>
    <w:multiLevelType w:val="multilevel"/>
    <w:tmpl w:val="FDA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0036F"/>
    <w:multiLevelType w:val="multilevel"/>
    <w:tmpl w:val="D4E6365A"/>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193558A"/>
    <w:multiLevelType w:val="multilevel"/>
    <w:tmpl w:val="A4D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27DE9"/>
    <w:multiLevelType w:val="multilevel"/>
    <w:tmpl w:val="307E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C3289"/>
    <w:multiLevelType w:val="multilevel"/>
    <w:tmpl w:val="DD9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7657C0"/>
    <w:multiLevelType w:val="multilevel"/>
    <w:tmpl w:val="4D22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0419F"/>
    <w:multiLevelType w:val="hybridMultilevel"/>
    <w:tmpl w:val="83DACA3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30B725A4"/>
    <w:multiLevelType w:val="multilevel"/>
    <w:tmpl w:val="879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044A0"/>
    <w:multiLevelType w:val="multilevel"/>
    <w:tmpl w:val="DFE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C4F5D"/>
    <w:multiLevelType w:val="multilevel"/>
    <w:tmpl w:val="C114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77727"/>
    <w:multiLevelType w:val="multilevel"/>
    <w:tmpl w:val="E806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2311F"/>
    <w:multiLevelType w:val="multilevel"/>
    <w:tmpl w:val="6C5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301D7"/>
    <w:multiLevelType w:val="multilevel"/>
    <w:tmpl w:val="7262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631853"/>
    <w:multiLevelType w:val="multilevel"/>
    <w:tmpl w:val="A584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92DF5"/>
    <w:multiLevelType w:val="hybridMultilevel"/>
    <w:tmpl w:val="8320DBF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5B464C05"/>
    <w:multiLevelType w:val="multilevel"/>
    <w:tmpl w:val="2A8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E0A3F"/>
    <w:multiLevelType w:val="multilevel"/>
    <w:tmpl w:val="A868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A6520"/>
    <w:multiLevelType w:val="multilevel"/>
    <w:tmpl w:val="B1E8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285651"/>
    <w:multiLevelType w:val="multilevel"/>
    <w:tmpl w:val="5138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63426E"/>
    <w:multiLevelType w:val="multilevel"/>
    <w:tmpl w:val="64FA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C7CDF"/>
    <w:multiLevelType w:val="multilevel"/>
    <w:tmpl w:val="73D0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3791B"/>
    <w:multiLevelType w:val="multilevel"/>
    <w:tmpl w:val="96E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602632">
    <w:abstractNumId w:val="1"/>
  </w:num>
  <w:num w:numId="2" w16cid:durableId="1970896657">
    <w:abstractNumId w:val="9"/>
  </w:num>
  <w:num w:numId="3" w16cid:durableId="340933168">
    <w:abstractNumId w:val="5"/>
  </w:num>
  <w:num w:numId="4" w16cid:durableId="19204498">
    <w:abstractNumId w:val="0"/>
  </w:num>
  <w:num w:numId="5" w16cid:durableId="1210410828">
    <w:abstractNumId w:val="20"/>
  </w:num>
  <w:num w:numId="6" w16cid:durableId="281114528">
    <w:abstractNumId w:val="13"/>
  </w:num>
  <w:num w:numId="7" w16cid:durableId="12536327">
    <w:abstractNumId w:val="21"/>
  </w:num>
  <w:num w:numId="8" w16cid:durableId="1133063172">
    <w:abstractNumId w:val="7"/>
  </w:num>
  <w:num w:numId="9" w16cid:durableId="1512450065">
    <w:abstractNumId w:val="16"/>
  </w:num>
  <w:num w:numId="10" w16cid:durableId="1064330190">
    <w:abstractNumId w:val="18"/>
  </w:num>
  <w:num w:numId="11" w16cid:durableId="824080603">
    <w:abstractNumId w:val="17"/>
  </w:num>
  <w:num w:numId="12" w16cid:durableId="892159031">
    <w:abstractNumId w:val="10"/>
  </w:num>
  <w:num w:numId="13" w16cid:durableId="979266358">
    <w:abstractNumId w:val="3"/>
  </w:num>
  <w:num w:numId="14" w16cid:durableId="1445731727">
    <w:abstractNumId w:val="12"/>
  </w:num>
  <w:num w:numId="15" w16cid:durableId="594674093">
    <w:abstractNumId w:val="11"/>
  </w:num>
  <w:num w:numId="16" w16cid:durableId="2023168226">
    <w:abstractNumId w:val="4"/>
  </w:num>
  <w:num w:numId="17" w16cid:durableId="1398742216">
    <w:abstractNumId w:val="2"/>
  </w:num>
  <w:num w:numId="18" w16cid:durableId="1734355032">
    <w:abstractNumId w:val="19"/>
  </w:num>
  <w:num w:numId="19" w16cid:durableId="1732072003">
    <w:abstractNumId w:val="15"/>
  </w:num>
  <w:num w:numId="20" w16cid:durableId="402917997">
    <w:abstractNumId w:val="8"/>
  </w:num>
  <w:num w:numId="21" w16cid:durableId="236404548">
    <w:abstractNumId w:val="14"/>
  </w:num>
  <w:num w:numId="22" w16cid:durableId="12081757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6A"/>
    <w:rsid w:val="00066ABC"/>
    <w:rsid w:val="000D3562"/>
    <w:rsid w:val="0013699F"/>
    <w:rsid w:val="00153664"/>
    <w:rsid w:val="0016731E"/>
    <w:rsid w:val="001843B2"/>
    <w:rsid w:val="001C3D5C"/>
    <w:rsid w:val="001D53A4"/>
    <w:rsid w:val="00380BE8"/>
    <w:rsid w:val="003860AB"/>
    <w:rsid w:val="0039412E"/>
    <w:rsid w:val="00396020"/>
    <w:rsid w:val="003E151F"/>
    <w:rsid w:val="003F568E"/>
    <w:rsid w:val="0046033D"/>
    <w:rsid w:val="00460D2C"/>
    <w:rsid w:val="004C2FA7"/>
    <w:rsid w:val="004E4CD7"/>
    <w:rsid w:val="004E6A12"/>
    <w:rsid w:val="004F2C24"/>
    <w:rsid w:val="004F5C4A"/>
    <w:rsid w:val="005611D4"/>
    <w:rsid w:val="005B2703"/>
    <w:rsid w:val="00693CA0"/>
    <w:rsid w:val="006E1498"/>
    <w:rsid w:val="006E5253"/>
    <w:rsid w:val="0074486A"/>
    <w:rsid w:val="00765BD2"/>
    <w:rsid w:val="007B3C3D"/>
    <w:rsid w:val="007F6FEC"/>
    <w:rsid w:val="0084718D"/>
    <w:rsid w:val="008763E6"/>
    <w:rsid w:val="00883102"/>
    <w:rsid w:val="008A6652"/>
    <w:rsid w:val="008E4B16"/>
    <w:rsid w:val="008F5080"/>
    <w:rsid w:val="00910E8C"/>
    <w:rsid w:val="00931176"/>
    <w:rsid w:val="009B55DA"/>
    <w:rsid w:val="009D0646"/>
    <w:rsid w:val="00A15330"/>
    <w:rsid w:val="00A46FE6"/>
    <w:rsid w:val="00AC119F"/>
    <w:rsid w:val="00B128B7"/>
    <w:rsid w:val="00BD72DA"/>
    <w:rsid w:val="00BE071E"/>
    <w:rsid w:val="00BE14F4"/>
    <w:rsid w:val="00C04F2E"/>
    <w:rsid w:val="00C311DE"/>
    <w:rsid w:val="00C36CF3"/>
    <w:rsid w:val="00CD6807"/>
    <w:rsid w:val="00D504BC"/>
    <w:rsid w:val="00D9010C"/>
    <w:rsid w:val="00E208DF"/>
    <w:rsid w:val="00E32E68"/>
    <w:rsid w:val="00E70B78"/>
    <w:rsid w:val="00E711D9"/>
    <w:rsid w:val="00EF322F"/>
    <w:rsid w:val="00F21B77"/>
    <w:rsid w:val="00F43146"/>
    <w:rsid w:val="00F72735"/>
    <w:rsid w:val="00FD4C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7ED6"/>
  <w15:docId w15:val="{11EDF217-1376-4A3F-B19B-604D6656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libri Light" w:hAnsi="Calibri Light"/>
      <w:b/>
      <w:bCs/>
      <w:kern w:val="32"/>
      <w:sz w:val="32"/>
      <w:szCs w:val="32"/>
    </w:rPr>
  </w:style>
  <w:style w:type="paragraph" w:styleId="Heading2">
    <w:name w:val="heading 2"/>
    <w:next w:val="Normal"/>
    <w:qFormat/>
    <w:pPr>
      <w:keepNext/>
      <w:keepLines/>
      <w:suppressAutoHyphens/>
      <w:spacing w:line="259" w:lineRule="auto"/>
      <w:ind w:leftChars="-1" w:left="32" w:hangingChars="1" w:hanging="10"/>
      <w:textDirection w:val="btLr"/>
      <w:textAlignment w:val="top"/>
      <w:outlineLvl w:val="1"/>
    </w:pPr>
    <w:rPr>
      <w:rFonts w:ascii="Calibri" w:eastAsia="Calibri" w:hAnsi="Calibri" w:cs="Calibri"/>
      <w:color w:val="000000"/>
      <w:position w:val="-1"/>
      <w:sz w:val="28"/>
      <w:szCs w:val="2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qFormat/>
    <w:rPr>
      <w:color w:val="0000FF"/>
      <w:w w:val="100"/>
      <w:position w:val="-1"/>
      <w:u w:val="single"/>
      <w:effect w:val="none"/>
      <w:vertAlign w:val="baseline"/>
      <w:cs w:val="0"/>
      <w:em w:val="none"/>
    </w:rPr>
  </w:style>
  <w:style w:type="character" w:customStyle="1" w:styleId="Heading2Char">
    <w:name w:val="Heading 2 Char"/>
    <w:rPr>
      <w:rFonts w:ascii="Calibri" w:eastAsia="Calibri" w:hAnsi="Calibri" w:cs="Calibri"/>
      <w:color w:val="000000"/>
      <w:w w:val="100"/>
      <w:position w:val="-1"/>
      <w:sz w:val="28"/>
      <w:szCs w:val="22"/>
      <w:effect w:val="none"/>
      <w:vertAlign w:val="baseline"/>
      <w:cs w:val="0"/>
      <w:em w:val="none"/>
    </w:rPr>
  </w:style>
  <w:style w:type="character" w:customStyle="1" w:styleId="Heading1Char">
    <w:name w:val="Heading 1 Char"/>
    <w:rPr>
      <w:rFonts w:ascii="Calibri Light" w:eastAsia="Times New Roman" w:hAnsi="Calibri Light" w:cs="Times New Roman"/>
      <w:b/>
      <w:bCs/>
      <w:w w:val="100"/>
      <w:kern w:val="32"/>
      <w:position w:val="-1"/>
      <w:sz w:val="32"/>
      <w:szCs w:val="32"/>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E0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E037EE3DF8D4D947DD75840FB20A7" ma:contentTypeVersion="15" ma:contentTypeDescription="Create a new document." ma:contentTypeScope="" ma:versionID="1ac22b7ddac59f1ab14968d0d2ae76b5">
  <xsd:schema xmlns:xsd="http://www.w3.org/2001/XMLSchema" xmlns:xs="http://www.w3.org/2001/XMLSchema" xmlns:p="http://schemas.microsoft.com/office/2006/metadata/properties" xmlns:ns2="21a9bafe-207f-4e18-a820-469dca6df04d" xmlns:ns3="8bf264ab-6000-44cb-a745-336b44380828" targetNamespace="http://schemas.microsoft.com/office/2006/metadata/properties" ma:root="true" ma:fieldsID="c9be39e963e598411fc37faefa4d563c" ns2:_="" ns3:_="">
    <xsd:import namespace="21a9bafe-207f-4e18-a820-469dca6df04d"/>
    <xsd:import namespace="8bf264ab-6000-44cb-a745-336b443808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bafe-207f-4e18-a820-469dca6df0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f1dd5-d87c-4827-9091-e3b577f89c3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f264ab-6000-44cb-a745-336b443808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c51bf0-00e0-46ee-b432-e91c0570d743}" ma:internalName="TaxCatchAll" ma:showField="CatchAllData" ma:web="8bf264ab-6000-44cb-a745-336b44380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PvGBnsNNCqk53hnSxtgngkwyTeg==">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</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bf264ab-6000-44cb-a745-336b44380828" xsi:nil="true"/>
    <lcf76f155ced4ddcb4097134ff3c332f xmlns="21a9bafe-207f-4e18-a820-469dca6df0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9A5093-872A-4976-82B0-895B8423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bafe-207f-4e18-a820-469dca6df04d"/>
    <ds:schemaRef ds:uri="8bf264ab-6000-44cb-a745-336b44380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8864508-20D8-4385-BFC3-3D3F9B114C2E}">
  <ds:schemaRefs>
    <ds:schemaRef ds:uri="http://schemas.microsoft.com/office/2006/metadata/properties"/>
    <ds:schemaRef ds:uri="http://schemas.microsoft.com/office/infopath/2007/PartnerControls"/>
    <ds:schemaRef ds:uri="8bf264ab-6000-44cb-a745-336b44380828"/>
    <ds:schemaRef ds:uri="21a9bafe-207f-4e18-a820-469dca6df04d"/>
  </ds:schemaRefs>
</ds:datastoreItem>
</file>

<file path=customXml/itemProps4.xml><?xml version="1.0" encoding="utf-8"?>
<ds:datastoreItem xmlns:ds="http://schemas.openxmlformats.org/officeDocument/2006/customXml" ds:itemID="{BAC1C5E3-30B7-4D3F-99BF-E34CDB1D0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stpr11</dc:creator>
  <cp:lastModifiedBy>Claire Porter</cp:lastModifiedBy>
  <cp:revision>3</cp:revision>
  <cp:lastPrinted>2025-02-25T14:08:00Z</cp:lastPrinted>
  <dcterms:created xsi:type="dcterms:W3CDTF">2025-09-25T12:45:00Z</dcterms:created>
  <dcterms:modified xsi:type="dcterms:W3CDTF">2026-02-25T14:04:00Z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0x010100EEFE037EE3DF8D4D947DD75840FB20A7</vt:lpwstr>
  </property>
  <property fmtid="{D5CDD505-2E9C-101B-9397-08002B2CF9AE}" pid="3" name="MediaServiceImageTags">
    <vt:lpwstr/>
  </property>
</Properties>
</file>